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F6888" w:rsidR="00017720" w:rsidP="00D74676" w:rsidRDefault="00017720" w14:paraId="5010DFC7" w14:textId="77777777">
      <w:pPr>
        <w:jc w:val="center"/>
        <w15:collapsed w:val="false"/>
        <w:rPr>
          <w:rFonts w:cs="Arial"/>
          <w:szCs w:val="24"/>
          <w:lang w:val="hr-HR"/>
        </w:rPr>
      </w:pPr>
    </w:p>
    <w:p w:rsidRPr="004F6888" w:rsidR="006E5646" w:rsidP="00D74676" w:rsidRDefault="006E5646" w14:paraId="3265C7DC" w14:textId="77777777">
      <w:pPr>
        <w:jc w:val="center"/>
        <w:rPr>
          <w:rFonts w:cs="Arial"/>
          <w:szCs w:val="24"/>
          <w:lang w:val="hr-HR"/>
        </w:rPr>
      </w:pPr>
    </w:p>
    <w:p w:rsidRPr="004F6888" w:rsidR="006E5646" w:rsidP="004C1D3F" w:rsidRDefault="00EE1816" w14:paraId="05B1125A" w14:textId="77777777">
      <w:pPr>
        <w:rPr>
          <w:rFonts w:cs="Arial"/>
          <w:szCs w:val="24"/>
          <w:lang w:val="hr-HR"/>
        </w:rPr>
      </w:pPr>
      <w:r w:rsidRPr="004F6888">
        <w:rPr>
          <w:rFonts w:cs="Arial"/>
          <w:noProof/>
          <w:sz w:val="26"/>
          <w:szCs w:val="24"/>
          <w:lang w:val="hr-HR"/>
        </w:rPr>
        <w:drawing>
          <wp:inline distT="0" distB="0" distL="0" distR="0">
            <wp:extent cx="719455" cy="960755"/>
            <wp:effectExtent l="0" t="0" r="444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="http://schemas.microsoft.com/office/word/2018/wordml" xmlns:w16cex="http://schemas.microsoft.com/office/word/2018/wordml/cex" xmlns:w16cid="http://schemas.microsoft.com/office/word/2016/wordml/cid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F6888" w:rsidR="00C43CD0" w:rsidP="004C1D3F" w:rsidRDefault="00C43CD0" w14:paraId="7519A87C" w14:textId="77777777">
      <w:pPr>
        <w:tabs>
          <w:tab w:val="left" w:pos="7020"/>
        </w:tabs>
        <w:rPr>
          <w:rFonts w:cs="Arial"/>
          <w:lang w:val="hr-HR"/>
        </w:rPr>
      </w:pPr>
    </w:p>
    <w:p w:rsidR="00F5012E" w:rsidP="004C1D3F" w:rsidRDefault="00F5012E" w14:paraId="74619A2D" w14:textId="77777777">
      <w:pPr>
        <w:tabs>
          <w:tab w:val="left" w:pos="7020"/>
        </w:tabs>
        <w:rPr>
          <w:rFonts w:cs="Arial"/>
          <w:lang w:val="hr-HR"/>
        </w:rPr>
      </w:pPr>
    </w:p>
    <w:p w:rsidRPr="004F6888" w:rsidR="004C1D3F" w:rsidP="004C1D3F" w:rsidRDefault="004C1D3F" w14:paraId="5F64975F" w14:textId="77777777">
      <w:pPr>
        <w:tabs>
          <w:tab w:val="left" w:pos="7020"/>
        </w:tabs>
        <w:rPr>
          <w:rFonts w:cs="Arial"/>
          <w:lang w:val="hr-HR"/>
        </w:rPr>
      </w:pPr>
      <w:r w:rsidRPr="004F6888">
        <w:rPr>
          <w:rFonts w:cs="Arial"/>
          <w:lang w:val="hr-HR"/>
        </w:rPr>
        <w:t xml:space="preserve">REPUBLIKA HRVATSKA </w:t>
      </w:r>
    </w:p>
    <w:p w:rsidRPr="004F6888" w:rsidR="004C1D3F" w:rsidP="004C1D3F" w:rsidRDefault="004C1D3F" w14:paraId="31100E6D" w14:textId="77777777">
      <w:pPr>
        <w:rPr>
          <w:rFonts w:cs="Arial"/>
          <w:lang w:val="hr-HR"/>
        </w:rPr>
      </w:pPr>
      <w:r w:rsidRPr="004F6888">
        <w:rPr>
          <w:rFonts w:cs="Arial"/>
          <w:lang w:val="hr-HR"/>
        </w:rPr>
        <w:t>Trgovački sud u Zagrebu</w:t>
      </w:r>
    </w:p>
    <w:p w:rsidRPr="004F6888" w:rsidR="007F330A" w:rsidP="004C1D3F" w:rsidRDefault="004C1D3F" w14:paraId="50062930" w14:textId="77777777">
      <w:pPr>
        <w:rPr>
          <w:rFonts w:cs="Arial"/>
          <w:lang w:val="hr-HR"/>
        </w:rPr>
      </w:pPr>
      <w:r w:rsidRPr="004F6888">
        <w:rPr>
          <w:rFonts w:cs="Arial"/>
          <w:lang w:val="hr-HR"/>
        </w:rPr>
        <w:t xml:space="preserve">Zagreb, </w:t>
      </w:r>
      <w:proofErr w:type="spellStart"/>
      <w:r w:rsidRPr="004F6888">
        <w:rPr>
          <w:rFonts w:cs="Arial"/>
          <w:lang w:val="hr-HR"/>
        </w:rPr>
        <w:t>Amruševa</w:t>
      </w:r>
      <w:proofErr w:type="spellEnd"/>
      <w:r w:rsidRPr="004F6888">
        <w:rPr>
          <w:rFonts w:cs="Arial"/>
          <w:lang w:val="hr-HR"/>
        </w:rPr>
        <w:t xml:space="preserve"> 2/II</w:t>
      </w:r>
      <w:r w:rsidRPr="004F6888" w:rsidR="007F330A">
        <w:rPr>
          <w:rFonts w:cs="Arial"/>
          <w:lang w:val="hr-HR"/>
        </w:rPr>
        <w:tab/>
      </w:r>
      <w:r w:rsidRPr="004F6888" w:rsidR="007F330A">
        <w:rPr>
          <w:rFonts w:cs="Arial"/>
          <w:lang w:val="hr-HR"/>
        </w:rPr>
        <w:tab/>
      </w:r>
      <w:r w:rsidRPr="004F6888" w:rsidR="007F330A">
        <w:rPr>
          <w:rFonts w:cs="Arial"/>
          <w:lang w:val="hr-HR"/>
        </w:rPr>
        <w:tab/>
      </w:r>
      <w:r w:rsidRPr="004F6888" w:rsidR="007F330A">
        <w:rPr>
          <w:rFonts w:cs="Arial"/>
          <w:lang w:val="hr-HR"/>
        </w:rPr>
        <w:tab/>
      </w:r>
    </w:p>
    <w:p w:rsidR="004C1D3F" w:rsidP="004C1D3F" w:rsidRDefault="007F330A" w14:paraId="1766FC1E" w14:textId="77777777">
      <w:pPr>
        <w:rPr>
          <w:rFonts w:cs="Arial"/>
          <w:lang w:val="hr-HR"/>
        </w:rPr>
      </w:pPr>
      <w:r w:rsidRPr="004F6888">
        <w:rPr>
          <w:rFonts w:cs="Arial"/>
          <w:lang w:val="hr-HR"/>
        </w:rPr>
        <w:tab/>
      </w:r>
      <w:r w:rsidRPr="004F6888">
        <w:rPr>
          <w:rFonts w:cs="Arial"/>
          <w:lang w:val="hr-HR"/>
        </w:rPr>
        <w:tab/>
      </w:r>
      <w:r w:rsidRPr="004F6888">
        <w:rPr>
          <w:rFonts w:cs="Arial"/>
          <w:lang w:val="hr-HR"/>
        </w:rPr>
        <w:tab/>
      </w:r>
      <w:r w:rsidRPr="004F6888">
        <w:rPr>
          <w:rFonts w:cs="Arial"/>
          <w:lang w:val="hr-HR"/>
        </w:rPr>
        <w:tab/>
      </w:r>
      <w:r w:rsidRPr="004F6888">
        <w:rPr>
          <w:rFonts w:cs="Arial"/>
          <w:lang w:val="hr-HR"/>
        </w:rPr>
        <w:tab/>
      </w:r>
      <w:r w:rsidRPr="004F6888">
        <w:rPr>
          <w:rFonts w:cs="Arial"/>
          <w:lang w:val="hr-HR"/>
        </w:rPr>
        <w:tab/>
      </w:r>
      <w:r w:rsidRPr="004F6888">
        <w:rPr>
          <w:rFonts w:cs="Arial"/>
          <w:lang w:val="hr-HR"/>
        </w:rPr>
        <w:tab/>
      </w:r>
      <w:r w:rsidRPr="004F6888">
        <w:rPr>
          <w:rFonts w:cs="Arial"/>
          <w:lang w:val="hr-HR"/>
        </w:rPr>
        <w:tab/>
      </w:r>
      <w:r w:rsidRPr="004F6888" w:rsidR="00FC7F28">
        <w:rPr>
          <w:rFonts w:cs="Arial"/>
          <w:lang w:val="hr-HR"/>
        </w:rPr>
        <w:tab/>
      </w:r>
      <w:r w:rsidRPr="004F6888" w:rsidR="00150509">
        <w:rPr>
          <w:rFonts w:cs="Arial"/>
          <w:lang w:val="hr-HR"/>
        </w:rPr>
        <w:t xml:space="preserve"> </w:t>
      </w:r>
      <w:r w:rsidRPr="004F6888" w:rsidR="0055624C">
        <w:rPr>
          <w:rFonts w:cs="Arial"/>
          <w:lang w:val="hr-HR"/>
        </w:rPr>
        <w:t xml:space="preserve">  </w:t>
      </w:r>
      <w:r w:rsidR="00A22852">
        <w:rPr>
          <w:rFonts w:cs="Arial"/>
          <w:lang w:val="hr-HR"/>
        </w:rPr>
        <w:t xml:space="preserve"> </w:t>
      </w:r>
      <w:r w:rsidR="003B4E27">
        <w:rPr>
          <w:rFonts w:cs="Arial"/>
          <w:lang w:val="hr-HR"/>
        </w:rPr>
        <w:t xml:space="preserve"> </w:t>
      </w:r>
      <w:r w:rsidR="00A22852">
        <w:rPr>
          <w:rFonts w:cs="Arial"/>
          <w:lang w:val="hr-HR"/>
        </w:rPr>
        <w:t xml:space="preserve"> </w:t>
      </w:r>
      <w:r w:rsidR="00252619">
        <w:rPr>
          <w:rFonts w:cs="Arial"/>
          <w:lang w:val="hr-HR"/>
        </w:rPr>
        <w:t xml:space="preserve">   </w:t>
      </w:r>
      <w:r w:rsidRPr="004F6888">
        <w:rPr>
          <w:rFonts w:cs="Arial"/>
          <w:lang w:val="hr-HR"/>
        </w:rPr>
        <w:t>45</w:t>
      </w:r>
      <w:r w:rsidRPr="004F6888" w:rsidR="00B81865">
        <w:rPr>
          <w:rFonts w:cs="Arial"/>
          <w:lang w:val="hr-HR"/>
        </w:rPr>
        <w:t>.</w:t>
      </w:r>
      <w:r w:rsidRPr="004F6888">
        <w:rPr>
          <w:rFonts w:cs="Arial"/>
          <w:lang w:val="hr-HR"/>
        </w:rPr>
        <w:t xml:space="preserve"> St-</w:t>
      </w:r>
      <w:r w:rsidR="00B02E3E">
        <w:rPr>
          <w:rFonts w:cs="Arial"/>
          <w:lang w:val="hr-HR"/>
        </w:rPr>
        <w:t>404</w:t>
      </w:r>
      <w:r w:rsidRPr="004F6888" w:rsidR="00CB432A">
        <w:rPr>
          <w:rFonts w:cs="Arial"/>
          <w:lang w:val="hr-HR"/>
        </w:rPr>
        <w:t>/20</w:t>
      </w:r>
      <w:r w:rsidRPr="004F6888" w:rsidR="00255EAD">
        <w:rPr>
          <w:rFonts w:cs="Arial"/>
          <w:lang w:val="hr-HR"/>
        </w:rPr>
        <w:t>2</w:t>
      </w:r>
      <w:r w:rsidR="004F6888">
        <w:rPr>
          <w:rFonts w:cs="Arial"/>
          <w:lang w:val="hr-HR"/>
        </w:rPr>
        <w:t>1</w:t>
      </w:r>
    </w:p>
    <w:p w:rsidRPr="004F6888" w:rsidR="00F5012E" w:rsidP="004C1D3F" w:rsidRDefault="00F5012E" w14:paraId="64E2D108" w14:textId="77777777">
      <w:pPr>
        <w:rPr>
          <w:rFonts w:cs="Arial"/>
          <w:lang w:val="hr-HR"/>
        </w:rPr>
      </w:pPr>
    </w:p>
    <w:p w:rsidRPr="004F6888" w:rsidR="004C5980" w:rsidP="00D74676" w:rsidRDefault="004C5980" w14:paraId="6C79FA58" w14:textId="77777777">
      <w:pPr>
        <w:jc w:val="center"/>
        <w:rPr>
          <w:rFonts w:cs="Arial"/>
          <w:szCs w:val="24"/>
          <w:lang w:val="hr-HR"/>
        </w:rPr>
      </w:pPr>
    </w:p>
    <w:p w:rsidRPr="004F6888" w:rsidR="004C5980" w:rsidP="00A9036E" w:rsidRDefault="004C5980" w14:paraId="1E85E507" w14:textId="77777777">
      <w:pPr>
        <w:jc w:val="center"/>
        <w:rPr>
          <w:rFonts w:cs="Arial"/>
          <w:szCs w:val="24"/>
          <w:lang w:val="hr-HR"/>
        </w:rPr>
      </w:pPr>
      <w:r w:rsidRPr="004F6888">
        <w:rPr>
          <w:rFonts w:cs="Arial"/>
          <w:szCs w:val="24"/>
          <w:lang w:val="hr-HR"/>
        </w:rPr>
        <w:t xml:space="preserve">U  I M E  </w:t>
      </w:r>
      <w:r w:rsidRPr="004F6888" w:rsidR="00A83F06">
        <w:rPr>
          <w:rFonts w:cs="Arial"/>
          <w:szCs w:val="24"/>
          <w:lang w:val="hr-HR"/>
        </w:rPr>
        <w:t xml:space="preserve"> </w:t>
      </w:r>
      <w:r w:rsidRPr="004F6888">
        <w:rPr>
          <w:rFonts w:cs="Arial"/>
          <w:szCs w:val="24"/>
          <w:lang w:val="hr-HR"/>
        </w:rPr>
        <w:t xml:space="preserve">R E P U B L I K E  </w:t>
      </w:r>
      <w:r w:rsidRPr="004F6888" w:rsidR="00CB432A">
        <w:rPr>
          <w:rFonts w:cs="Arial"/>
          <w:szCs w:val="24"/>
          <w:lang w:val="hr-HR"/>
        </w:rPr>
        <w:t xml:space="preserve"> </w:t>
      </w:r>
      <w:r w:rsidRPr="004F6888">
        <w:rPr>
          <w:rFonts w:cs="Arial"/>
          <w:szCs w:val="24"/>
          <w:lang w:val="hr-HR"/>
        </w:rPr>
        <w:t>H R V A T S K E</w:t>
      </w:r>
    </w:p>
    <w:p w:rsidRPr="004F6888" w:rsidR="00D74676" w:rsidP="00D74676" w:rsidRDefault="00D74676" w14:paraId="11AFF61E" w14:textId="77777777">
      <w:pPr>
        <w:jc w:val="center"/>
        <w:rPr>
          <w:rFonts w:cs="Arial"/>
          <w:szCs w:val="24"/>
          <w:lang w:val="hr-HR"/>
        </w:rPr>
      </w:pPr>
    </w:p>
    <w:p w:rsidRPr="004F6888" w:rsidR="00D74676" w:rsidP="00D74676" w:rsidRDefault="00D74676" w14:paraId="268195B2" w14:textId="77777777">
      <w:pPr>
        <w:jc w:val="center"/>
        <w:rPr>
          <w:rFonts w:cs="Arial"/>
          <w:szCs w:val="24"/>
          <w:lang w:val="hr-HR"/>
        </w:rPr>
      </w:pPr>
      <w:r w:rsidRPr="004F6888">
        <w:rPr>
          <w:rFonts w:cs="Arial"/>
          <w:szCs w:val="24"/>
          <w:lang w:val="hr-HR"/>
        </w:rPr>
        <w:t>R J E Š E N J E</w:t>
      </w:r>
    </w:p>
    <w:p w:rsidRPr="004F6888" w:rsidR="00A53228" w:rsidP="00A53228" w:rsidRDefault="00A53228" w14:paraId="54589B5D" w14:textId="77777777">
      <w:pPr>
        <w:pStyle w:val="Odlomakpopisa"/>
        <w:ind w:left="1428"/>
        <w:jc w:val="both"/>
        <w:rPr>
          <w:rFonts w:cs="Arial"/>
          <w:szCs w:val="24"/>
          <w:lang w:val="hr-HR"/>
        </w:rPr>
      </w:pPr>
    </w:p>
    <w:p w:rsidRPr="004F6888" w:rsidR="00D74676" w:rsidP="00DD51D4" w:rsidRDefault="00A53228" w14:paraId="664D267C" w14:textId="77777777">
      <w:pPr>
        <w:jc w:val="both"/>
        <w:rPr>
          <w:rFonts w:cs="Arial"/>
          <w:szCs w:val="24"/>
          <w:lang w:val="hr-HR"/>
        </w:rPr>
      </w:pPr>
      <w:r w:rsidRPr="004F6888">
        <w:rPr>
          <w:rFonts w:cs="Arial"/>
          <w:szCs w:val="24"/>
          <w:lang w:val="hr-HR"/>
        </w:rPr>
        <w:tab/>
      </w:r>
      <w:r w:rsidRPr="004F6888" w:rsidR="00D74676">
        <w:rPr>
          <w:rFonts w:cs="Arial"/>
          <w:szCs w:val="24"/>
          <w:lang w:val="hr-HR"/>
        </w:rPr>
        <w:t>Trgovački sud u Zagrebu po sucu pojedincu Mirn</w:t>
      </w:r>
      <w:r w:rsidRPr="004F6888" w:rsidR="005909D6">
        <w:rPr>
          <w:rFonts w:cs="Arial"/>
          <w:szCs w:val="24"/>
          <w:lang w:val="hr-HR"/>
        </w:rPr>
        <w:t>i</w:t>
      </w:r>
      <w:r w:rsidRPr="004F6888" w:rsidR="00D74676">
        <w:rPr>
          <w:rFonts w:cs="Arial"/>
          <w:szCs w:val="24"/>
          <w:lang w:val="hr-HR"/>
        </w:rPr>
        <w:t xml:space="preserve"> Panjan u skraćenom stečajnom postupku pokrenut</w:t>
      </w:r>
      <w:r w:rsidRPr="004F6888" w:rsidR="00F87092">
        <w:rPr>
          <w:rFonts w:cs="Arial"/>
          <w:szCs w:val="24"/>
          <w:lang w:val="hr-HR"/>
        </w:rPr>
        <w:t>o</w:t>
      </w:r>
      <w:r w:rsidRPr="004F6888" w:rsidR="00D74676">
        <w:rPr>
          <w:rFonts w:cs="Arial"/>
          <w:szCs w:val="24"/>
          <w:lang w:val="hr-HR"/>
        </w:rPr>
        <w:t>m nad dužnikom</w:t>
      </w:r>
      <w:r w:rsidRPr="004F6888" w:rsidR="00E60A1D">
        <w:rPr>
          <w:rFonts w:cs="Arial"/>
          <w:szCs w:val="24"/>
          <w:lang w:val="hr-HR"/>
        </w:rPr>
        <w:t xml:space="preserve"> </w:t>
      </w:r>
      <w:r w:rsidRPr="00852259" w:rsidR="00852259">
        <w:rPr>
          <w:rFonts w:cs="Arial"/>
          <w:szCs w:val="24"/>
          <w:lang w:val="hr-HR"/>
        </w:rPr>
        <w:t xml:space="preserve">DODIR SUNCA d.o.o. </w:t>
      </w:r>
      <w:proofErr w:type="spellStart"/>
      <w:r w:rsidRPr="00852259" w:rsidR="00852259">
        <w:rPr>
          <w:rFonts w:cs="Arial"/>
          <w:szCs w:val="24"/>
          <w:lang w:val="hr-HR"/>
        </w:rPr>
        <w:t>Kladje</w:t>
      </w:r>
      <w:proofErr w:type="spellEnd"/>
      <w:r w:rsidRPr="00852259" w:rsidR="00852259">
        <w:rPr>
          <w:rFonts w:cs="Arial"/>
          <w:szCs w:val="24"/>
          <w:lang w:val="hr-HR"/>
        </w:rPr>
        <w:t>, Vrh 12, OIB: 21305194467, MBS: 080656902</w:t>
      </w:r>
      <w:r w:rsidRPr="004F6888" w:rsidR="005C3068">
        <w:rPr>
          <w:rFonts w:cs="Arial"/>
          <w:szCs w:val="24"/>
          <w:lang w:val="hr-HR"/>
        </w:rPr>
        <w:t xml:space="preserve">, </w:t>
      </w:r>
      <w:r w:rsidRPr="004F6888" w:rsidR="00012899">
        <w:rPr>
          <w:rFonts w:cs="Arial"/>
          <w:szCs w:val="24"/>
          <w:lang w:val="hr-HR"/>
        </w:rPr>
        <w:t xml:space="preserve">dana </w:t>
      </w:r>
      <w:r w:rsidR="00C33A1E">
        <w:rPr>
          <w:rFonts w:cs="Arial"/>
          <w:szCs w:val="24"/>
          <w:lang w:val="hr-HR"/>
        </w:rPr>
        <w:t>30</w:t>
      </w:r>
      <w:r w:rsidRPr="004F6888" w:rsidR="00AA3CCD">
        <w:rPr>
          <w:rFonts w:cs="Arial"/>
          <w:lang w:val="hr-HR"/>
        </w:rPr>
        <w:t xml:space="preserve">. </w:t>
      </w:r>
      <w:r w:rsidR="00C33A1E">
        <w:rPr>
          <w:rFonts w:cs="Arial"/>
          <w:lang w:val="hr-HR"/>
        </w:rPr>
        <w:t xml:space="preserve">prosinca </w:t>
      </w:r>
      <w:r w:rsidRPr="004F6888" w:rsidR="00A21BC7">
        <w:rPr>
          <w:rFonts w:cs="Arial"/>
          <w:szCs w:val="24"/>
          <w:lang w:val="hr-HR"/>
        </w:rPr>
        <w:t>20</w:t>
      </w:r>
      <w:r w:rsidRPr="004F6888" w:rsidR="00F874FD">
        <w:rPr>
          <w:rFonts w:cs="Arial"/>
          <w:szCs w:val="24"/>
          <w:lang w:val="hr-HR"/>
        </w:rPr>
        <w:t>2</w:t>
      </w:r>
      <w:r w:rsidR="00C33A1E">
        <w:rPr>
          <w:rFonts w:cs="Arial"/>
          <w:szCs w:val="24"/>
          <w:lang w:val="hr-HR"/>
        </w:rPr>
        <w:t>1</w:t>
      </w:r>
      <w:r w:rsidRPr="004F6888" w:rsidR="00CC5D62">
        <w:rPr>
          <w:rFonts w:cs="Arial"/>
          <w:szCs w:val="24"/>
          <w:lang w:val="hr-HR"/>
        </w:rPr>
        <w:t>. godine</w:t>
      </w:r>
      <w:r w:rsidRPr="004F6888" w:rsidR="00F91209">
        <w:rPr>
          <w:rFonts w:cs="Arial"/>
          <w:szCs w:val="24"/>
          <w:lang w:val="hr-HR"/>
        </w:rPr>
        <w:t>,</w:t>
      </w:r>
      <w:r w:rsidRPr="004F6888" w:rsidR="00D74676">
        <w:rPr>
          <w:rFonts w:cs="Arial"/>
          <w:szCs w:val="24"/>
          <w:lang w:val="hr-HR"/>
        </w:rPr>
        <w:t xml:space="preserve">  </w:t>
      </w:r>
    </w:p>
    <w:p w:rsidRPr="004F6888" w:rsidR="00E55F39" w:rsidP="0094317D" w:rsidRDefault="00E55F39" w14:paraId="38CA4BDF" w14:textId="77777777">
      <w:pPr>
        <w:pStyle w:val="Odlomakpopisa"/>
        <w:ind w:left="0"/>
        <w:jc w:val="both"/>
        <w:rPr>
          <w:rFonts w:cs="Arial"/>
          <w:szCs w:val="24"/>
          <w:lang w:val="hr-HR"/>
        </w:rPr>
      </w:pPr>
    </w:p>
    <w:p w:rsidRPr="004F6888" w:rsidR="00D74676" w:rsidP="00D74676" w:rsidRDefault="00D74676" w14:paraId="43CD8846" w14:textId="77777777">
      <w:pPr>
        <w:jc w:val="center"/>
        <w:rPr>
          <w:rFonts w:cs="Arial"/>
          <w:szCs w:val="24"/>
          <w:lang w:val="hr-HR"/>
        </w:rPr>
      </w:pPr>
      <w:r w:rsidRPr="004F6888">
        <w:rPr>
          <w:rFonts w:cs="Arial"/>
          <w:szCs w:val="24"/>
          <w:lang w:val="hr-HR"/>
        </w:rPr>
        <w:t>r i j e š i o    je</w:t>
      </w:r>
    </w:p>
    <w:p w:rsidRPr="004F6888" w:rsidR="00D74676" w:rsidP="00D74676" w:rsidRDefault="00D74676" w14:paraId="3EF1AC3D" w14:textId="77777777">
      <w:pPr>
        <w:jc w:val="center"/>
        <w:rPr>
          <w:rFonts w:cs="Arial"/>
          <w:szCs w:val="24"/>
          <w:lang w:val="hr-HR"/>
        </w:rPr>
      </w:pPr>
    </w:p>
    <w:p w:rsidRPr="004F6888" w:rsidR="002A19A8" w:rsidP="00B82A7F" w:rsidRDefault="001D0220" w14:paraId="58696C96" w14:textId="77777777">
      <w:pPr>
        <w:jc w:val="both"/>
        <w:rPr>
          <w:rFonts w:cs="Arial"/>
          <w:szCs w:val="24"/>
          <w:lang w:val="hr-HR"/>
        </w:rPr>
      </w:pPr>
      <w:r w:rsidRPr="004F6888">
        <w:rPr>
          <w:rFonts w:cs="Arial"/>
          <w:szCs w:val="24"/>
          <w:lang w:val="hr-HR"/>
        </w:rPr>
        <w:tab/>
      </w:r>
      <w:r w:rsidRPr="004F6888" w:rsidR="00D74676">
        <w:rPr>
          <w:rFonts w:cs="Arial"/>
          <w:szCs w:val="24"/>
          <w:lang w:val="hr-HR"/>
        </w:rPr>
        <w:t>I/</w:t>
      </w:r>
      <w:r w:rsidRPr="004F6888" w:rsidR="00D74676">
        <w:rPr>
          <w:rFonts w:cs="Arial"/>
          <w:szCs w:val="24"/>
          <w:lang w:val="hr-HR"/>
        </w:rPr>
        <w:tab/>
      </w:r>
      <w:r w:rsidRPr="004F6888" w:rsidR="00ED4CA7">
        <w:rPr>
          <w:rFonts w:cs="Arial"/>
          <w:szCs w:val="24"/>
          <w:lang w:val="hr-HR"/>
        </w:rPr>
        <w:t xml:space="preserve">Otvara se skraćeni stečajni postupak nad dužnikom </w:t>
      </w:r>
      <w:r w:rsidRPr="00852259" w:rsidR="00852259">
        <w:rPr>
          <w:rFonts w:cs="Arial"/>
          <w:szCs w:val="24"/>
          <w:lang w:val="hr-HR"/>
        </w:rPr>
        <w:t xml:space="preserve">DODIR SUNCA d.o.o. </w:t>
      </w:r>
      <w:proofErr w:type="spellStart"/>
      <w:r w:rsidRPr="00852259" w:rsidR="00852259">
        <w:rPr>
          <w:rFonts w:cs="Arial"/>
          <w:szCs w:val="24"/>
          <w:lang w:val="hr-HR"/>
        </w:rPr>
        <w:t>Kladje</w:t>
      </w:r>
      <w:proofErr w:type="spellEnd"/>
      <w:r w:rsidRPr="00852259" w:rsidR="00852259">
        <w:rPr>
          <w:rFonts w:cs="Arial"/>
          <w:szCs w:val="24"/>
          <w:lang w:val="hr-HR"/>
        </w:rPr>
        <w:t>, Vrh 12, OIB: 21305194467, MBS: 080656902</w:t>
      </w:r>
      <w:r w:rsidRPr="004F6888" w:rsidR="005C3068">
        <w:rPr>
          <w:rFonts w:cs="Arial"/>
          <w:szCs w:val="24"/>
          <w:lang w:val="hr-HR"/>
        </w:rPr>
        <w:t>.</w:t>
      </w:r>
    </w:p>
    <w:p w:rsidR="004E6871" w:rsidP="00B82A7F" w:rsidRDefault="00932484" w14:paraId="5F779AD2" w14:textId="77777777">
      <w:pPr>
        <w:jc w:val="both"/>
        <w:rPr>
          <w:rFonts w:cs="Arial"/>
          <w:szCs w:val="24"/>
          <w:lang w:val="hr-HR"/>
        </w:rPr>
      </w:pPr>
      <w:r w:rsidRPr="004F6888">
        <w:rPr>
          <w:rFonts w:cs="Arial"/>
          <w:szCs w:val="24"/>
          <w:lang w:val="hr-HR"/>
        </w:rPr>
        <w:t xml:space="preserve">      </w:t>
      </w:r>
      <w:r w:rsidRPr="004F6888" w:rsidR="00B82A7F">
        <w:rPr>
          <w:rFonts w:cs="Arial"/>
          <w:szCs w:val="24"/>
          <w:lang w:val="hr-HR"/>
        </w:rPr>
        <w:t xml:space="preserve">         </w:t>
      </w:r>
    </w:p>
    <w:p w:rsidRPr="004F6888" w:rsidR="00D74676" w:rsidP="004E6871" w:rsidRDefault="00B82A7F" w14:paraId="0A7B4C73" w14:textId="77777777">
      <w:pPr>
        <w:ind w:firstLine="708"/>
        <w:jc w:val="both"/>
        <w:rPr>
          <w:rFonts w:cs="Arial"/>
          <w:szCs w:val="24"/>
          <w:lang w:val="hr-HR"/>
        </w:rPr>
      </w:pPr>
      <w:r w:rsidRPr="004F6888">
        <w:rPr>
          <w:rFonts w:cs="Arial"/>
          <w:szCs w:val="24"/>
          <w:lang w:val="hr-HR"/>
        </w:rPr>
        <w:t xml:space="preserve">  </w:t>
      </w:r>
      <w:r w:rsidRPr="004F6888" w:rsidR="00ED4CA7">
        <w:rPr>
          <w:rFonts w:cs="Arial"/>
          <w:szCs w:val="24"/>
          <w:lang w:val="hr-HR"/>
        </w:rPr>
        <w:t>Skraćeni s</w:t>
      </w:r>
      <w:r w:rsidRPr="004F6888" w:rsidR="00D74676">
        <w:rPr>
          <w:rFonts w:cs="Arial"/>
          <w:szCs w:val="24"/>
          <w:lang w:val="hr-HR"/>
        </w:rPr>
        <w:t xml:space="preserve">tečajni postupak otvoren je dana </w:t>
      </w:r>
      <w:r w:rsidR="0002315C">
        <w:rPr>
          <w:rFonts w:cs="Arial"/>
          <w:lang w:val="hr-HR"/>
        </w:rPr>
        <w:t>3</w:t>
      </w:r>
      <w:r w:rsidRPr="004F6888" w:rsidR="008B3EBC">
        <w:rPr>
          <w:rFonts w:cs="Arial"/>
          <w:lang w:val="hr-HR"/>
        </w:rPr>
        <w:t>0</w:t>
      </w:r>
      <w:r w:rsidRPr="004F6888" w:rsidR="004156D4">
        <w:rPr>
          <w:rFonts w:cs="Arial"/>
          <w:lang w:val="hr-HR"/>
        </w:rPr>
        <w:t xml:space="preserve">. </w:t>
      </w:r>
      <w:r w:rsidR="0002315C">
        <w:rPr>
          <w:rFonts w:cs="Arial"/>
          <w:lang w:val="hr-HR"/>
        </w:rPr>
        <w:t xml:space="preserve">prosinca </w:t>
      </w:r>
      <w:r w:rsidRPr="004F6888" w:rsidR="00A21BC7">
        <w:rPr>
          <w:rFonts w:cs="Arial"/>
          <w:szCs w:val="24"/>
          <w:lang w:val="hr-HR"/>
        </w:rPr>
        <w:t>20</w:t>
      </w:r>
      <w:r w:rsidRPr="004F6888" w:rsidR="004D3F3F">
        <w:rPr>
          <w:rFonts w:cs="Arial"/>
          <w:szCs w:val="24"/>
          <w:lang w:val="hr-HR"/>
        </w:rPr>
        <w:t>2</w:t>
      </w:r>
      <w:r w:rsidR="0002315C">
        <w:rPr>
          <w:rFonts w:cs="Arial"/>
          <w:szCs w:val="24"/>
          <w:lang w:val="hr-HR"/>
        </w:rPr>
        <w:t>1</w:t>
      </w:r>
      <w:r w:rsidRPr="004F6888" w:rsidR="00CC5D62">
        <w:rPr>
          <w:rFonts w:cs="Arial"/>
          <w:szCs w:val="24"/>
          <w:lang w:val="hr-HR"/>
        </w:rPr>
        <w:t>. godine</w:t>
      </w:r>
      <w:r w:rsidRPr="004F6888" w:rsidR="00A157ED">
        <w:rPr>
          <w:rFonts w:cs="Arial"/>
          <w:szCs w:val="24"/>
          <w:lang w:val="hr-HR"/>
        </w:rPr>
        <w:t xml:space="preserve"> </w:t>
      </w:r>
      <w:r w:rsidRPr="004F6888" w:rsidR="00D74676">
        <w:rPr>
          <w:rFonts w:cs="Arial"/>
          <w:szCs w:val="24"/>
          <w:lang w:val="hr-HR"/>
        </w:rPr>
        <w:t xml:space="preserve">u </w:t>
      </w:r>
      <w:r w:rsidRPr="004F6888" w:rsidR="009E78E1">
        <w:rPr>
          <w:rFonts w:cs="Arial"/>
          <w:szCs w:val="24"/>
          <w:lang w:val="hr-HR"/>
        </w:rPr>
        <w:t>1</w:t>
      </w:r>
      <w:r w:rsidR="004B6318">
        <w:rPr>
          <w:rFonts w:cs="Arial"/>
          <w:szCs w:val="24"/>
          <w:lang w:val="hr-HR"/>
        </w:rPr>
        <w:t>4</w:t>
      </w:r>
      <w:r w:rsidRPr="004F6888" w:rsidR="00D74676">
        <w:rPr>
          <w:rFonts w:cs="Arial"/>
          <w:szCs w:val="24"/>
          <w:lang w:val="hr-HR"/>
        </w:rPr>
        <w:t xml:space="preserve"> sati i </w:t>
      </w:r>
      <w:r w:rsidR="00897750">
        <w:rPr>
          <w:rFonts w:cs="Arial"/>
          <w:szCs w:val="24"/>
          <w:lang w:val="hr-HR"/>
        </w:rPr>
        <w:t>30</w:t>
      </w:r>
      <w:r w:rsidRPr="004F6888" w:rsidR="000B12ED">
        <w:rPr>
          <w:rFonts w:cs="Arial"/>
          <w:szCs w:val="24"/>
          <w:lang w:val="hr-HR"/>
        </w:rPr>
        <w:t xml:space="preserve"> </w:t>
      </w:r>
      <w:r w:rsidRPr="004F6888" w:rsidR="00D74676">
        <w:rPr>
          <w:rFonts w:cs="Arial"/>
          <w:szCs w:val="24"/>
          <w:lang w:val="hr-HR"/>
        </w:rPr>
        <w:t>minuta, kada je ovo rješenje objavljeno na mrežnoj stranici e-Oglasna ploča ovog suda.</w:t>
      </w:r>
    </w:p>
    <w:p w:rsidRPr="004F6888" w:rsidR="00D74676" w:rsidP="00D74676" w:rsidRDefault="00D74676" w14:paraId="3730894E" w14:textId="77777777">
      <w:pPr>
        <w:pStyle w:val="BodyText21"/>
        <w:ind w:left="1440" w:firstLine="0"/>
        <w:rPr>
          <w:rFonts w:cs="Arial"/>
          <w:szCs w:val="24"/>
        </w:rPr>
      </w:pPr>
    </w:p>
    <w:p w:rsidRPr="004F6888" w:rsidR="00947AD3" w:rsidP="00947AD3" w:rsidRDefault="00A53228" w14:paraId="5C1051A5" w14:textId="77777777">
      <w:pPr>
        <w:jc w:val="both"/>
        <w:rPr>
          <w:rFonts w:cs="Arial"/>
          <w:szCs w:val="24"/>
          <w:lang w:val="hr-HR"/>
        </w:rPr>
      </w:pPr>
      <w:r w:rsidRPr="004F6888">
        <w:rPr>
          <w:rFonts w:cs="Arial"/>
          <w:szCs w:val="24"/>
          <w:lang w:val="hr-HR"/>
        </w:rPr>
        <w:tab/>
      </w:r>
      <w:r w:rsidRPr="004F6888" w:rsidR="00D74676">
        <w:rPr>
          <w:rFonts w:cs="Arial"/>
          <w:szCs w:val="24"/>
          <w:lang w:val="hr-HR"/>
        </w:rPr>
        <w:t>II/</w:t>
      </w:r>
      <w:r w:rsidRPr="004F6888" w:rsidR="00D74676">
        <w:rPr>
          <w:rFonts w:cs="Arial"/>
          <w:szCs w:val="24"/>
          <w:lang w:val="hr-HR"/>
        </w:rPr>
        <w:tab/>
        <w:t xml:space="preserve">Za stečajnog upravitelja </w:t>
      </w:r>
      <w:r w:rsidRPr="004F6888" w:rsidR="00ED4CA7">
        <w:rPr>
          <w:rFonts w:cs="Arial"/>
          <w:szCs w:val="24"/>
          <w:lang w:val="hr-HR"/>
        </w:rPr>
        <w:t xml:space="preserve">(skraćeni stečajni postupak) </w:t>
      </w:r>
      <w:r w:rsidRPr="004F6888" w:rsidR="00D74676">
        <w:rPr>
          <w:rFonts w:cs="Arial"/>
          <w:szCs w:val="24"/>
          <w:lang w:val="hr-HR"/>
        </w:rPr>
        <w:t>imenuje se</w:t>
      </w:r>
      <w:r w:rsidRPr="004F6888" w:rsidR="00D90777">
        <w:rPr>
          <w:rFonts w:cs="Arial"/>
          <w:szCs w:val="24"/>
          <w:lang w:val="hr-HR"/>
        </w:rPr>
        <w:t xml:space="preserve"> </w:t>
      </w:r>
      <w:bookmarkStart w:name="_Hlk91762804" w:id="0"/>
      <w:r w:rsidR="00B02E3E">
        <w:rPr>
          <w:rFonts w:cs="Arial"/>
          <w:szCs w:val="24"/>
        </w:rPr>
        <w:t xml:space="preserve">Nina </w:t>
      </w:r>
      <w:proofErr w:type="spellStart"/>
      <w:r w:rsidR="00B02E3E">
        <w:rPr>
          <w:rFonts w:cs="Arial"/>
          <w:szCs w:val="24"/>
        </w:rPr>
        <w:t>Mamula</w:t>
      </w:r>
      <w:proofErr w:type="spellEnd"/>
      <w:r w:rsidRPr="00621C28" w:rsidR="00621C28">
        <w:rPr>
          <w:rFonts w:cs="Arial"/>
          <w:szCs w:val="24"/>
        </w:rPr>
        <w:t xml:space="preserve">, </w:t>
      </w:r>
      <w:proofErr w:type="spellStart"/>
      <w:r w:rsidRPr="00621C28" w:rsidR="00621C28">
        <w:rPr>
          <w:rFonts w:cs="Arial"/>
          <w:szCs w:val="24"/>
        </w:rPr>
        <w:t>OIB</w:t>
      </w:r>
      <w:proofErr w:type="spellEnd"/>
      <w:r w:rsidRPr="00621C28" w:rsidR="00621C28">
        <w:rPr>
          <w:rFonts w:cs="Arial"/>
          <w:szCs w:val="24"/>
        </w:rPr>
        <w:t>:</w:t>
      </w:r>
      <w:r w:rsidR="00897750">
        <w:rPr>
          <w:rFonts w:cs="Arial"/>
          <w:szCs w:val="24"/>
        </w:rPr>
        <w:t xml:space="preserve"> </w:t>
      </w:r>
      <w:r w:rsidR="00483CAB">
        <w:rPr>
          <w:rFonts w:cs="Arial"/>
          <w:szCs w:val="24"/>
        </w:rPr>
        <w:t>09886065995</w:t>
      </w:r>
      <w:r w:rsidR="00621C28">
        <w:rPr>
          <w:rFonts w:cs="Arial"/>
          <w:szCs w:val="24"/>
        </w:rPr>
        <w:t xml:space="preserve">, </w:t>
      </w:r>
      <w:r w:rsidRPr="00621C28" w:rsidR="00621C28">
        <w:rPr>
          <w:rFonts w:cs="Arial"/>
          <w:szCs w:val="24"/>
        </w:rPr>
        <w:t xml:space="preserve">Zagreb, </w:t>
      </w:r>
      <w:proofErr w:type="spellStart"/>
      <w:r w:rsidR="00756949">
        <w:rPr>
          <w:rFonts w:cs="Arial"/>
          <w:szCs w:val="24"/>
        </w:rPr>
        <w:t>Ulica</w:t>
      </w:r>
      <w:proofErr w:type="spellEnd"/>
      <w:r w:rsidR="00756949">
        <w:rPr>
          <w:rFonts w:cs="Arial"/>
          <w:szCs w:val="24"/>
        </w:rPr>
        <w:t xml:space="preserve"> </w:t>
      </w:r>
      <w:proofErr w:type="spellStart"/>
      <w:r w:rsidR="00756949">
        <w:rPr>
          <w:rFonts w:cs="Arial"/>
          <w:szCs w:val="24"/>
        </w:rPr>
        <w:t>grada</w:t>
      </w:r>
      <w:proofErr w:type="spellEnd"/>
      <w:r w:rsidR="00756949">
        <w:rPr>
          <w:rFonts w:cs="Arial"/>
          <w:szCs w:val="24"/>
        </w:rPr>
        <w:t xml:space="preserve"> </w:t>
      </w:r>
      <w:proofErr w:type="spellStart"/>
      <w:r w:rsidR="00756949">
        <w:rPr>
          <w:rFonts w:cs="Arial"/>
          <w:szCs w:val="24"/>
        </w:rPr>
        <w:t>Vukovara</w:t>
      </w:r>
      <w:proofErr w:type="spellEnd"/>
      <w:r w:rsidR="00756949">
        <w:rPr>
          <w:rFonts w:cs="Arial"/>
          <w:szCs w:val="24"/>
        </w:rPr>
        <w:t xml:space="preserve"> </w:t>
      </w:r>
      <w:proofErr w:type="spellStart"/>
      <w:r w:rsidR="00483CAB">
        <w:rPr>
          <w:rFonts w:cs="Arial"/>
          <w:szCs w:val="24"/>
        </w:rPr>
        <w:t>226B</w:t>
      </w:r>
      <w:proofErr w:type="spellEnd"/>
      <w:r w:rsidR="00621C28">
        <w:rPr>
          <w:rFonts w:cs="Arial"/>
          <w:szCs w:val="24"/>
        </w:rPr>
        <w:t>.</w:t>
      </w:r>
    </w:p>
    <w:bookmarkEnd w:id="0"/>
    <w:p w:rsidRPr="004F6888" w:rsidR="00583014" w:rsidP="00AB66FE" w:rsidRDefault="00583014" w14:paraId="79191EC0" w14:textId="77777777">
      <w:pPr>
        <w:jc w:val="both"/>
        <w:rPr>
          <w:rFonts w:cs="Arial"/>
          <w:szCs w:val="24"/>
          <w:lang w:val="hr-HR"/>
        </w:rPr>
      </w:pPr>
    </w:p>
    <w:p w:rsidRPr="00DA720A" w:rsidR="00D62810" w:rsidP="00A15DD2" w:rsidRDefault="00141F42" w14:paraId="53BD9699" w14:textId="77777777">
      <w:pPr>
        <w:pStyle w:val="Tijeloteksta"/>
        <w:spacing w:before="1"/>
        <w:ind w:left="116" w:firstLine="482"/>
        <w:jc w:val="both"/>
        <w:rPr>
          <w:rFonts w:ascii="Arial" w:hAnsi="Arial" w:cs="Arial"/>
        </w:rPr>
      </w:pPr>
      <w:r w:rsidRPr="004F6888">
        <w:rPr>
          <w:rFonts w:ascii="Arial" w:hAnsi="Arial" w:cs="Arial"/>
        </w:rPr>
        <w:t>III/</w:t>
      </w:r>
      <w:r w:rsidRPr="004F6888">
        <w:rPr>
          <w:rFonts w:ascii="Arial" w:hAnsi="Arial" w:cs="Arial"/>
        </w:rPr>
        <w:tab/>
      </w:r>
      <w:r w:rsidRPr="00DA720A" w:rsidR="00D74676">
        <w:rPr>
          <w:rFonts w:ascii="Arial" w:hAnsi="Arial" w:cs="Arial"/>
        </w:rPr>
        <w:t xml:space="preserve">Zaključuje se skraćeni stečajni postupak nad </w:t>
      </w:r>
      <w:r w:rsidRPr="00DA720A" w:rsidR="000923CF">
        <w:rPr>
          <w:rFonts w:ascii="Arial" w:hAnsi="Arial" w:cs="Arial"/>
        </w:rPr>
        <w:t xml:space="preserve">dužnikom </w:t>
      </w:r>
      <w:proofErr w:type="spellStart"/>
      <w:r w:rsidRPr="00852259" w:rsidR="00852259">
        <w:rPr>
          <w:rFonts w:ascii="Arial" w:hAnsi="Arial" w:cs="Arial"/>
          <w:lang w:val="en-GB"/>
        </w:rPr>
        <w:t>DODIR</w:t>
      </w:r>
      <w:proofErr w:type="spellEnd"/>
      <w:r w:rsidRPr="00852259" w:rsidR="00852259">
        <w:rPr>
          <w:rFonts w:ascii="Arial" w:hAnsi="Arial" w:cs="Arial"/>
          <w:lang w:val="en-GB"/>
        </w:rPr>
        <w:t xml:space="preserve"> </w:t>
      </w:r>
      <w:proofErr w:type="spellStart"/>
      <w:r w:rsidRPr="00852259" w:rsidR="00852259">
        <w:rPr>
          <w:rFonts w:ascii="Arial" w:hAnsi="Arial" w:cs="Arial"/>
          <w:lang w:val="en-GB"/>
        </w:rPr>
        <w:t>SUNCA</w:t>
      </w:r>
      <w:proofErr w:type="spellEnd"/>
      <w:r w:rsidRPr="00852259" w:rsidR="00852259">
        <w:rPr>
          <w:rFonts w:ascii="Arial" w:hAnsi="Arial" w:cs="Arial"/>
          <w:lang w:val="en-GB"/>
        </w:rPr>
        <w:t xml:space="preserve"> d.o.o. </w:t>
      </w:r>
      <w:proofErr w:type="spellStart"/>
      <w:r w:rsidRPr="00852259" w:rsidR="00852259">
        <w:rPr>
          <w:rFonts w:ascii="Arial" w:hAnsi="Arial" w:cs="Arial"/>
          <w:lang w:val="en-GB"/>
        </w:rPr>
        <w:t>Kladje</w:t>
      </w:r>
      <w:proofErr w:type="spellEnd"/>
      <w:r w:rsidRPr="00852259" w:rsidR="00852259">
        <w:rPr>
          <w:rFonts w:ascii="Arial" w:hAnsi="Arial" w:cs="Arial"/>
          <w:lang w:val="en-GB"/>
        </w:rPr>
        <w:t xml:space="preserve">, </w:t>
      </w:r>
      <w:proofErr w:type="spellStart"/>
      <w:r w:rsidRPr="00852259" w:rsidR="00852259">
        <w:rPr>
          <w:rFonts w:ascii="Arial" w:hAnsi="Arial" w:cs="Arial"/>
          <w:lang w:val="en-GB"/>
        </w:rPr>
        <w:t>Vrh</w:t>
      </w:r>
      <w:proofErr w:type="spellEnd"/>
      <w:r w:rsidRPr="00852259" w:rsidR="00852259">
        <w:rPr>
          <w:rFonts w:ascii="Arial" w:hAnsi="Arial" w:cs="Arial"/>
          <w:lang w:val="en-GB"/>
        </w:rPr>
        <w:t xml:space="preserve"> 12, </w:t>
      </w:r>
      <w:proofErr w:type="spellStart"/>
      <w:r w:rsidRPr="00852259" w:rsidR="00852259">
        <w:rPr>
          <w:rFonts w:ascii="Arial" w:hAnsi="Arial" w:cs="Arial"/>
          <w:lang w:val="en-GB"/>
        </w:rPr>
        <w:t>OIB</w:t>
      </w:r>
      <w:proofErr w:type="spellEnd"/>
      <w:r w:rsidRPr="00852259" w:rsidR="00852259">
        <w:rPr>
          <w:rFonts w:ascii="Arial" w:hAnsi="Arial" w:cs="Arial"/>
          <w:lang w:val="en-GB"/>
        </w:rPr>
        <w:t>: 21305194467, MBS: 080656902</w:t>
      </w:r>
      <w:r w:rsidRPr="00DA720A" w:rsidR="00960DB3">
        <w:rPr>
          <w:rFonts w:ascii="Arial" w:hAnsi="Arial" w:cs="Arial"/>
        </w:rPr>
        <w:t>.</w:t>
      </w:r>
    </w:p>
    <w:p w:rsidRPr="004F6888" w:rsidR="00225779" w:rsidP="00225779" w:rsidRDefault="00225779" w14:paraId="2B474652" w14:textId="77777777">
      <w:pPr>
        <w:pStyle w:val="BodyText21"/>
        <w:ind w:left="-142" w:firstLine="0"/>
        <w:rPr>
          <w:rFonts w:cs="Arial"/>
          <w:szCs w:val="24"/>
        </w:rPr>
      </w:pPr>
    </w:p>
    <w:p w:rsidRPr="004F6888" w:rsidR="00D74676" w:rsidP="00ED4CA7" w:rsidRDefault="001D0220" w14:paraId="6861905A" w14:textId="77777777">
      <w:pPr>
        <w:pStyle w:val="BodyText21"/>
        <w:ind w:left="0" w:firstLine="0"/>
        <w:rPr>
          <w:rFonts w:cs="Arial"/>
        </w:rPr>
      </w:pPr>
      <w:r w:rsidRPr="004F6888">
        <w:rPr>
          <w:rFonts w:cs="Arial"/>
          <w:szCs w:val="24"/>
        </w:rPr>
        <w:tab/>
      </w:r>
      <w:r w:rsidR="00DA720A">
        <w:rPr>
          <w:rFonts w:cs="Arial"/>
          <w:szCs w:val="24"/>
        </w:rPr>
        <w:t>I</w:t>
      </w:r>
      <w:r w:rsidRPr="004F6888" w:rsidR="00D74676">
        <w:rPr>
          <w:rFonts w:cs="Arial"/>
          <w:szCs w:val="24"/>
        </w:rPr>
        <w:t>V/</w:t>
      </w:r>
      <w:r w:rsidRPr="004F6888" w:rsidR="00D74676">
        <w:rPr>
          <w:rFonts w:cs="Arial"/>
          <w:szCs w:val="24"/>
        </w:rPr>
        <w:tab/>
        <w:t xml:space="preserve">Nakon pravomoćnosti ovog rješenja dužnik </w:t>
      </w:r>
      <w:proofErr w:type="spellStart"/>
      <w:r w:rsidRPr="00852259" w:rsidR="00852259">
        <w:rPr>
          <w:rFonts w:cs="Arial"/>
          <w:szCs w:val="24"/>
          <w:lang w:val="en-GB"/>
        </w:rPr>
        <w:t>DODIR</w:t>
      </w:r>
      <w:proofErr w:type="spellEnd"/>
      <w:r w:rsidRPr="00852259" w:rsidR="00852259">
        <w:rPr>
          <w:rFonts w:cs="Arial"/>
          <w:szCs w:val="24"/>
          <w:lang w:val="en-GB"/>
        </w:rPr>
        <w:t xml:space="preserve"> </w:t>
      </w:r>
      <w:proofErr w:type="spellStart"/>
      <w:r w:rsidRPr="00852259" w:rsidR="00852259">
        <w:rPr>
          <w:rFonts w:cs="Arial"/>
          <w:szCs w:val="24"/>
          <w:lang w:val="en-GB"/>
        </w:rPr>
        <w:t>SUNCA</w:t>
      </w:r>
      <w:proofErr w:type="spellEnd"/>
      <w:r w:rsidRPr="00852259" w:rsidR="00852259">
        <w:rPr>
          <w:rFonts w:cs="Arial"/>
          <w:szCs w:val="24"/>
          <w:lang w:val="en-GB"/>
        </w:rPr>
        <w:t xml:space="preserve"> d.o.o. </w:t>
      </w:r>
      <w:proofErr w:type="spellStart"/>
      <w:r w:rsidRPr="00852259" w:rsidR="00852259">
        <w:rPr>
          <w:rFonts w:cs="Arial"/>
          <w:szCs w:val="24"/>
          <w:lang w:val="en-GB"/>
        </w:rPr>
        <w:t>Kladje</w:t>
      </w:r>
      <w:proofErr w:type="spellEnd"/>
      <w:r w:rsidRPr="00852259" w:rsidR="00852259">
        <w:rPr>
          <w:rFonts w:cs="Arial"/>
          <w:szCs w:val="24"/>
          <w:lang w:val="en-GB"/>
        </w:rPr>
        <w:t xml:space="preserve">, </w:t>
      </w:r>
      <w:proofErr w:type="spellStart"/>
      <w:r w:rsidRPr="00852259" w:rsidR="00852259">
        <w:rPr>
          <w:rFonts w:cs="Arial"/>
          <w:szCs w:val="24"/>
          <w:lang w:val="en-GB"/>
        </w:rPr>
        <w:t>Vrh</w:t>
      </w:r>
      <w:proofErr w:type="spellEnd"/>
      <w:r w:rsidRPr="00852259" w:rsidR="00852259">
        <w:rPr>
          <w:rFonts w:cs="Arial"/>
          <w:szCs w:val="24"/>
          <w:lang w:val="en-GB"/>
        </w:rPr>
        <w:t xml:space="preserve"> 12, </w:t>
      </w:r>
      <w:proofErr w:type="spellStart"/>
      <w:r w:rsidRPr="00852259" w:rsidR="00852259">
        <w:rPr>
          <w:rFonts w:cs="Arial"/>
          <w:szCs w:val="24"/>
          <w:lang w:val="en-GB"/>
        </w:rPr>
        <w:t>OIB</w:t>
      </w:r>
      <w:proofErr w:type="spellEnd"/>
      <w:r w:rsidRPr="00852259" w:rsidR="00852259">
        <w:rPr>
          <w:rFonts w:cs="Arial"/>
          <w:szCs w:val="24"/>
          <w:lang w:val="en-GB"/>
        </w:rPr>
        <w:t>: 21305194467, MBS: 080656902</w:t>
      </w:r>
      <w:r w:rsidR="00852259">
        <w:rPr>
          <w:rFonts w:cs="Arial"/>
          <w:szCs w:val="24"/>
          <w:lang w:val="en-GB"/>
        </w:rPr>
        <w:t xml:space="preserve"> </w:t>
      </w:r>
      <w:r w:rsidRPr="004F6888" w:rsidR="00D74676">
        <w:rPr>
          <w:rFonts w:cs="Arial"/>
          <w:szCs w:val="24"/>
        </w:rPr>
        <w:t xml:space="preserve">će se brisati </w:t>
      </w:r>
      <w:r w:rsidRPr="004F6888" w:rsidR="00B92796">
        <w:rPr>
          <w:rFonts w:cs="Arial"/>
          <w:szCs w:val="24"/>
        </w:rPr>
        <w:t xml:space="preserve">iz </w:t>
      </w:r>
      <w:r w:rsidRPr="004F6888" w:rsidR="004162F4">
        <w:rPr>
          <w:rFonts w:cs="Arial"/>
          <w:szCs w:val="24"/>
        </w:rPr>
        <w:t>sudskog registra.</w:t>
      </w:r>
    </w:p>
    <w:p w:rsidRPr="004F6888" w:rsidR="00D74676" w:rsidP="00D74676" w:rsidRDefault="00D74676" w14:paraId="01EBC15D" w14:textId="77777777">
      <w:pPr>
        <w:jc w:val="both"/>
        <w:rPr>
          <w:rFonts w:cs="Arial"/>
          <w:szCs w:val="24"/>
          <w:lang w:val="hr-HR"/>
        </w:rPr>
      </w:pPr>
    </w:p>
    <w:p w:rsidRPr="004F6888" w:rsidR="00D74676" w:rsidP="00D74676" w:rsidRDefault="00D74676" w14:paraId="4C65B924" w14:textId="77777777">
      <w:pPr>
        <w:ind w:left="360"/>
        <w:jc w:val="center"/>
        <w:rPr>
          <w:rFonts w:cs="Arial"/>
          <w:szCs w:val="24"/>
          <w:lang w:val="hr-HR"/>
        </w:rPr>
      </w:pPr>
      <w:r w:rsidRPr="004F6888">
        <w:rPr>
          <w:rFonts w:cs="Arial"/>
          <w:szCs w:val="24"/>
          <w:lang w:val="hr-HR"/>
        </w:rPr>
        <w:t>Obrazloženje</w:t>
      </w:r>
    </w:p>
    <w:p w:rsidRPr="004F6888" w:rsidR="00D74676" w:rsidP="00D74676" w:rsidRDefault="00D74676" w14:paraId="757C884C" w14:textId="77777777">
      <w:pPr>
        <w:jc w:val="both"/>
        <w:rPr>
          <w:rFonts w:cs="Arial"/>
          <w:szCs w:val="24"/>
          <w:lang w:val="hr-HR"/>
        </w:rPr>
      </w:pPr>
    </w:p>
    <w:p w:rsidRPr="004F6888" w:rsidR="00FA5BD9" w:rsidP="00FA5BD9" w:rsidRDefault="001D0220" w14:paraId="4585C3DF" w14:textId="77777777">
      <w:pPr>
        <w:jc w:val="both"/>
        <w:rPr>
          <w:rFonts w:cs="Arial"/>
          <w:szCs w:val="24"/>
          <w:lang w:val="hr-HR"/>
        </w:rPr>
      </w:pPr>
      <w:r w:rsidRPr="004F6888">
        <w:rPr>
          <w:rFonts w:cs="Arial"/>
          <w:szCs w:val="24"/>
          <w:lang w:val="hr-HR"/>
        </w:rPr>
        <w:tab/>
      </w:r>
      <w:r w:rsidR="00A15DD2">
        <w:rPr>
          <w:rFonts w:cs="Arial"/>
          <w:szCs w:val="24"/>
          <w:lang w:val="hr-HR"/>
        </w:rPr>
        <w:t xml:space="preserve">1. </w:t>
      </w:r>
      <w:r w:rsidRPr="004F6888" w:rsidR="00FA5BD9">
        <w:rPr>
          <w:rFonts w:cs="Arial"/>
          <w:szCs w:val="24"/>
          <w:lang w:val="hr-HR"/>
        </w:rPr>
        <w:t>Zahtjev za provedbu skraćenog stečajnog postupka podnijela je ovome sudu F</w:t>
      </w:r>
      <w:r w:rsidRPr="004F6888" w:rsidR="00E70548">
        <w:rPr>
          <w:rFonts w:cs="Arial"/>
          <w:szCs w:val="24"/>
          <w:lang w:val="hr-HR"/>
        </w:rPr>
        <w:t xml:space="preserve">inancijska agencija, </w:t>
      </w:r>
      <w:proofErr w:type="spellStart"/>
      <w:r w:rsidRPr="004F6888" w:rsidR="00E70548">
        <w:rPr>
          <w:rFonts w:cs="Arial"/>
          <w:szCs w:val="24"/>
          <w:lang w:val="hr-HR"/>
        </w:rPr>
        <w:t>RC</w:t>
      </w:r>
      <w:proofErr w:type="spellEnd"/>
      <w:r w:rsidRPr="004F6888" w:rsidR="00E70548">
        <w:rPr>
          <w:rFonts w:cs="Arial"/>
          <w:szCs w:val="24"/>
          <w:lang w:val="hr-HR"/>
        </w:rPr>
        <w:t xml:space="preserve"> Zagreb</w:t>
      </w:r>
      <w:r w:rsidRPr="004F6888" w:rsidR="00492E3B">
        <w:rPr>
          <w:rFonts w:cs="Arial"/>
          <w:szCs w:val="24"/>
          <w:lang w:val="hr-HR"/>
        </w:rPr>
        <w:t xml:space="preserve"> </w:t>
      </w:r>
      <w:r w:rsidRPr="004F6888" w:rsidR="00FA5BD9">
        <w:rPr>
          <w:rFonts w:cs="Arial"/>
          <w:szCs w:val="24"/>
          <w:lang w:val="hr-HR"/>
        </w:rPr>
        <w:t>(dalje: FINA), temeljem odredbe čl. 444. Stečajnog zakona (NN 71/15, dalje SZ).</w:t>
      </w:r>
    </w:p>
    <w:p w:rsidRPr="004F6888" w:rsidR="009F43EA" w:rsidP="000100A7" w:rsidRDefault="00A15DD2" w14:paraId="37B80A05" w14:textId="77777777">
      <w:pPr>
        <w:ind w:firstLine="708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2. </w:t>
      </w:r>
      <w:r w:rsidRPr="004F6888" w:rsidR="00FA5BD9">
        <w:rPr>
          <w:rFonts w:cs="Arial"/>
          <w:szCs w:val="24"/>
          <w:lang w:val="hr-HR"/>
        </w:rPr>
        <w:t xml:space="preserve">Oglasom od </w:t>
      </w:r>
      <w:r w:rsidRPr="0002315C" w:rsidR="0002315C">
        <w:rPr>
          <w:rFonts w:cs="Arial"/>
          <w:szCs w:val="24"/>
          <w:lang w:val="hr-HR"/>
        </w:rPr>
        <w:t>15. listopada 2021</w:t>
      </w:r>
      <w:r w:rsidR="00FE4B85">
        <w:rPr>
          <w:rFonts w:cs="Arial"/>
          <w:szCs w:val="24"/>
          <w:lang w:val="hr-HR"/>
        </w:rPr>
        <w:t xml:space="preserve">. </w:t>
      </w:r>
      <w:r w:rsidRPr="004F6888" w:rsidR="00FA5BD9">
        <w:rPr>
          <w:rFonts w:cs="Arial"/>
          <w:szCs w:val="24"/>
          <w:lang w:val="hr-HR"/>
        </w:rPr>
        <w:t xml:space="preserve">godine pozvane su osobe ovlaštene za zastupanje dužnika po zakonu u roku 15 dana od dana objave oglasa, pozivom na gornji broj spisa, podnijeti sudu javnobilježnički ovjerovljen popis imovine i obveza na propisanom obrascu. </w:t>
      </w:r>
    </w:p>
    <w:p w:rsidRPr="004F6888" w:rsidR="009E78E1" w:rsidP="009E78E1" w:rsidRDefault="00A15DD2" w14:paraId="2A652AA6" w14:textId="77777777">
      <w:pPr>
        <w:ind w:firstLine="708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3.  </w:t>
      </w:r>
      <w:r w:rsidRPr="004F6888" w:rsidR="009E78E1">
        <w:rPr>
          <w:rFonts w:cs="Arial"/>
          <w:szCs w:val="24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Pr="004F6888" w:rsidR="007E3441" w:rsidP="000100A7" w:rsidRDefault="007E3441" w14:paraId="0621EB10" w14:textId="77777777">
      <w:pPr>
        <w:ind w:firstLine="708"/>
        <w:jc w:val="both"/>
        <w:rPr>
          <w:rFonts w:cs="Arial"/>
          <w:szCs w:val="24"/>
          <w:lang w:val="hr-HR"/>
        </w:rPr>
      </w:pPr>
    </w:p>
    <w:p w:rsidRPr="004F6888" w:rsidR="007E3441" w:rsidP="000100A7" w:rsidRDefault="007E3441" w14:paraId="5E438699" w14:textId="77777777">
      <w:pPr>
        <w:ind w:firstLine="708"/>
        <w:jc w:val="both"/>
        <w:rPr>
          <w:rFonts w:cs="Arial"/>
          <w:szCs w:val="24"/>
          <w:lang w:val="hr-HR"/>
        </w:rPr>
      </w:pPr>
    </w:p>
    <w:p w:rsidRPr="004F6888" w:rsidR="00255D65" w:rsidP="00255D65" w:rsidRDefault="00255D65" w14:paraId="5F8F87DA" w14:textId="77777777">
      <w:pPr>
        <w:ind w:firstLine="708"/>
        <w:jc w:val="both"/>
        <w:rPr>
          <w:rFonts w:cs="Arial"/>
          <w:szCs w:val="24"/>
          <w:lang w:val="hr-HR"/>
        </w:rPr>
      </w:pPr>
    </w:p>
    <w:p w:rsidRPr="004F6888" w:rsidR="000100A7" w:rsidP="00255D65" w:rsidRDefault="000100A7" w14:paraId="205BA218" w14:textId="77777777">
      <w:pPr>
        <w:ind w:firstLine="708"/>
        <w:jc w:val="both"/>
        <w:rPr>
          <w:rFonts w:cs="Arial"/>
          <w:szCs w:val="24"/>
          <w:lang w:val="hr-HR"/>
        </w:rPr>
      </w:pPr>
    </w:p>
    <w:p w:rsidR="003E1DF7" w:rsidP="00255D65" w:rsidRDefault="003E1DF7" w14:paraId="76663BC5" w14:textId="77777777">
      <w:pPr>
        <w:ind w:firstLine="708"/>
        <w:jc w:val="both"/>
        <w:rPr>
          <w:rFonts w:cs="Arial"/>
          <w:szCs w:val="24"/>
          <w:lang w:val="hr-HR"/>
        </w:rPr>
      </w:pPr>
    </w:p>
    <w:p w:rsidRPr="004F6888" w:rsidR="00651602" w:rsidP="00255D65" w:rsidRDefault="00651602" w14:paraId="4B0FF897" w14:textId="77777777">
      <w:pPr>
        <w:ind w:firstLine="708"/>
        <w:jc w:val="both"/>
        <w:rPr>
          <w:rFonts w:cs="Arial"/>
          <w:szCs w:val="24"/>
          <w:lang w:val="hr-HR"/>
        </w:rPr>
      </w:pPr>
    </w:p>
    <w:p w:rsidRPr="004F6888" w:rsidR="00FA5BD9" w:rsidP="00FA5BD9" w:rsidRDefault="00FA5BD9" w14:paraId="3EC094CB" w14:textId="77777777">
      <w:pPr>
        <w:jc w:val="both"/>
        <w:rPr>
          <w:rFonts w:cs="Arial"/>
          <w:szCs w:val="24"/>
          <w:lang w:val="hr-HR"/>
        </w:rPr>
      </w:pPr>
      <w:r w:rsidRPr="004F6888">
        <w:rPr>
          <w:rFonts w:cs="Arial"/>
          <w:szCs w:val="24"/>
          <w:lang w:val="hr-HR"/>
        </w:rPr>
        <w:tab/>
      </w:r>
    </w:p>
    <w:p w:rsidRPr="004F6888" w:rsidR="00DE1378" w:rsidP="00FA5BD9" w:rsidRDefault="00FA5BD9" w14:paraId="7D1904B6" w14:textId="77777777">
      <w:pPr>
        <w:jc w:val="both"/>
        <w:rPr>
          <w:rFonts w:cs="Arial"/>
          <w:szCs w:val="24"/>
          <w:lang w:val="hr-HR"/>
        </w:rPr>
      </w:pPr>
      <w:r w:rsidRPr="004F6888">
        <w:rPr>
          <w:rFonts w:cs="Arial"/>
          <w:szCs w:val="24"/>
          <w:lang w:val="hr-HR"/>
        </w:rPr>
        <w:lastRenderedPageBreak/>
        <w:tab/>
      </w:r>
      <w:r w:rsidRPr="004F6888">
        <w:rPr>
          <w:rFonts w:cs="Arial"/>
          <w:szCs w:val="24"/>
          <w:lang w:val="hr-HR"/>
        </w:rPr>
        <w:tab/>
      </w:r>
      <w:r w:rsidRPr="004F6888" w:rsidR="001E38A7">
        <w:rPr>
          <w:rFonts w:cs="Arial"/>
          <w:szCs w:val="24"/>
          <w:lang w:val="hr-HR"/>
        </w:rPr>
        <w:t xml:space="preserve"> </w:t>
      </w:r>
    </w:p>
    <w:p w:rsidR="000677F5" w:rsidP="00FA5BD9" w:rsidRDefault="000677F5" w14:paraId="43D6B992" w14:textId="77777777">
      <w:pPr>
        <w:jc w:val="both"/>
        <w:rPr>
          <w:rFonts w:cs="Arial"/>
          <w:szCs w:val="24"/>
          <w:lang w:val="hr-HR"/>
        </w:rPr>
      </w:pPr>
    </w:p>
    <w:p w:rsidR="00F5012E" w:rsidP="00FA5BD9" w:rsidRDefault="00F5012E" w14:paraId="1F99EED5" w14:textId="77777777">
      <w:pPr>
        <w:jc w:val="both"/>
        <w:rPr>
          <w:rFonts w:cs="Arial"/>
          <w:szCs w:val="24"/>
          <w:lang w:val="hr-HR"/>
        </w:rPr>
      </w:pPr>
    </w:p>
    <w:p w:rsidRPr="004F6888" w:rsidR="004E6871" w:rsidP="00FA5BD9" w:rsidRDefault="004E6871" w14:paraId="6F6C1E38" w14:textId="77777777">
      <w:pPr>
        <w:jc w:val="both"/>
        <w:rPr>
          <w:rFonts w:cs="Arial"/>
          <w:szCs w:val="24"/>
          <w:lang w:val="hr-HR"/>
        </w:rPr>
      </w:pPr>
    </w:p>
    <w:p w:rsidRPr="004F6888" w:rsidR="00A57C27" w:rsidP="00FA5BD9" w:rsidRDefault="00A57C27" w14:paraId="21D03711" w14:textId="77777777">
      <w:pPr>
        <w:jc w:val="both"/>
        <w:rPr>
          <w:rFonts w:cs="Arial"/>
          <w:szCs w:val="24"/>
          <w:lang w:val="hr-HR"/>
        </w:rPr>
      </w:pPr>
    </w:p>
    <w:p w:rsidRPr="004F6888" w:rsidR="00FA5BD9" w:rsidP="00FA5BD9" w:rsidRDefault="00FA5BD9" w14:paraId="4BDD503B" w14:textId="77777777">
      <w:pPr>
        <w:jc w:val="center"/>
        <w:rPr>
          <w:rFonts w:cs="Arial"/>
          <w:lang w:val="hr-HR"/>
        </w:rPr>
      </w:pPr>
      <w:r w:rsidRPr="004F6888">
        <w:rPr>
          <w:rFonts w:cs="Arial"/>
          <w:lang w:val="hr-HR"/>
        </w:rPr>
        <w:t>- 2 -</w:t>
      </w:r>
    </w:p>
    <w:p w:rsidRPr="004F6888" w:rsidR="00126F47" w:rsidP="00FA5BD9" w:rsidRDefault="00FA5BD9" w14:paraId="045BC519" w14:textId="77777777">
      <w:pPr>
        <w:jc w:val="both"/>
        <w:rPr>
          <w:rFonts w:cs="Arial"/>
          <w:lang w:val="hr-HR"/>
        </w:rPr>
      </w:pPr>
      <w:r w:rsidRPr="004F6888">
        <w:rPr>
          <w:rFonts w:cs="Arial"/>
          <w:lang w:val="hr-HR"/>
        </w:rPr>
        <w:tab/>
      </w:r>
      <w:r w:rsidRPr="004F6888">
        <w:rPr>
          <w:rFonts w:cs="Arial"/>
          <w:lang w:val="hr-HR"/>
        </w:rPr>
        <w:tab/>
      </w:r>
      <w:r w:rsidRPr="004F6888">
        <w:rPr>
          <w:rFonts w:cs="Arial"/>
          <w:lang w:val="hr-HR"/>
        </w:rPr>
        <w:tab/>
      </w:r>
      <w:r w:rsidRPr="004F6888">
        <w:rPr>
          <w:rFonts w:cs="Arial"/>
          <w:lang w:val="hr-HR"/>
        </w:rPr>
        <w:tab/>
      </w:r>
      <w:r w:rsidRPr="004F6888">
        <w:rPr>
          <w:rFonts w:cs="Arial"/>
          <w:lang w:val="hr-HR"/>
        </w:rPr>
        <w:tab/>
      </w:r>
      <w:r w:rsidRPr="004F6888">
        <w:rPr>
          <w:rFonts w:cs="Arial"/>
          <w:lang w:val="hr-HR"/>
        </w:rPr>
        <w:tab/>
      </w:r>
      <w:r w:rsidRPr="004F6888">
        <w:rPr>
          <w:rFonts w:cs="Arial"/>
          <w:lang w:val="hr-HR"/>
        </w:rPr>
        <w:tab/>
      </w:r>
      <w:r w:rsidRPr="004F6888">
        <w:rPr>
          <w:rFonts w:cs="Arial"/>
          <w:lang w:val="hr-HR"/>
        </w:rPr>
        <w:tab/>
      </w:r>
      <w:r w:rsidRPr="004F6888">
        <w:rPr>
          <w:rFonts w:cs="Arial"/>
          <w:lang w:val="hr-HR"/>
        </w:rPr>
        <w:tab/>
        <w:t xml:space="preserve">  </w:t>
      </w:r>
      <w:r w:rsidRPr="004F6888" w:rsidR="000A659F">
        <w:rPr>
          <w:rFonts w:cs="Arial"/>
          <w:lang w:val="hr-HR"/>
        </w:rPr>
        <w:t xml:space="preserve"> </w:t>
      </w:r>
      <w:r w:rsidRPr="004F6888">
        <w:rPr>
          <w:rFonts w:cs="Arial"/>
          <w:lang w:val="hr-HR"/>
        </w:rPr>
        <w:t xml:space="preserve">45. </w:t>
      </w:r>
      <w:r w:rsidRPr="004F6888" w:rsidR="00C23D91">
        <w:rPr>
          <w:rFonts w:cs="Arial"/>
          <w:lang w:val="hr-HR"/>
        </w:rPr>
        <w:t>St-</w:t>
      </w:r>
      <w:r w:rsidR="00B02E3E">
        <w:rPr>
          <w:rFonts w:cs="Arial"/>
          <w:lang w:val="hr-HR"/>
        </w:rPr>
        <w:t>404</w:t>
      </w:r>
      <w:r w:rsidRPr="004F6888" w:rsidR="00255EAD">
        <w:rPr>
          <w:rFonts w:cs="Arial"/>
          <w:lang w:val="hr-HR"/>
        </w:rPr>
        <w:t>/202</w:t>
      </w:r>
      <w:r w:rsidR="00C33A1E">
        <w:rPr>
          <w:rFonts w:cs="Arial"/>
          <w:lang w:val="hr-HR"/>
        </w:rPr>
        <w:t>1</w:t>
      </w:r>
    </w:p>
    <w:p w:rsidRPr="004F6888" w:rsidR="007E3441" w:rsidP="00FA5BD9" w:rsidRDefault="007E3441" w14:paraId="4FA50581" w14:textId="77777777">
      <w:pPr>
        <w:jc w:val="both"/>
        <w:rPr>
          <w:rFonts w:cs="Arial"/>
          <w:lang w:val="hr-HR"/>
        </w:rPr>
      </w:pPr>
    </w:p>
    <w:p w:rsidRPr="004F6888" w:rsidR="0094317D" w:rsidP="0043787C" w:rsidRDefault="00A15DD2" w14:paraId="08D11343" w14:textId="77777777">
      <w:pPr>
        <w:ind w:firstLine="708"/>
        <w:jc w:val="both"/>
        <w:rPr>
          <w:rFonts w:cs="Arial"/>
          <w:lang w:val="hr-HR"/>
        </w:rPr>
      </w:pPr>
      <w:r>
        <w:rPr>
          <w:rFonts w:cs="Arial"/>
          <w:szCs w:val="24"/>
          <w:lang w:val="hr-HR"/>
        </w:rPr>
        <w:t xml:space="preserve">4.  </w:t>
      </w:r>
      <w:r w:rsidRPr="004F6888" w:rsidR="0043787C">
        <w:rPr>
          <w:rFonts w:cs="Arial"/>
          <w:szCs w:val="24"/>
          <w:lang w:val="hr-HR"/>
        </w:rPr>
        <w:t xml:space="preserve">S obzirom da osobe ovlaštene za zastupanje dužnika po zakonu u roku od 15 dana nisu podnijele popis imovine i obveza dužnika, te s obzirom da u roku od 45 dana nijedan vjerovnik </w:t>
      </w:r>
      <w:r w:rsidRPr="004F6888" w:rsidR="00A83F06">
        <w:rPr>
          <w:rFonts w:cs="Arial"/>
          <w:szCs w:val="24"/>
          <w:lang w:val="hr-HR"/>
        </w:rPr>
        <w:t xml:space="preserve">nije predložio otvaranje stečajnoga postupka i nije predujmio sredstva za </w:t>
      </w:r>
      <w:r w:rsidRPr="004F6888" w:rsidR="00FA5BD9">
        <w:rPr>
          <w:rFonts w:cs="Arial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Pr="004F6888" w:rsidR="003C5921" w:rsidP="003C5921" w:rsidRDefault="003C5921" w14:paraId="57DCAC4F" w14:textId="77777777">
      <w:pPr>
        <w:jc w:val="both"/>
        <w:rPr>
          <w:rFonts w:cs="Arial"/>
          <w:lang w:val="hr-HR"/>
        </w:rPr>
      </w:pPr>
    </w:p>
    <w:p w:rsidRPr="004F6888" w:rsidR="0094317D" w:rsidP="00D74676" w:rsidRDefault="0094317D" w14:paraId="47CB2AAA" w14:textId="77777777">
      <w:pPr>
        <w:jc w:val="both"/>
        <w:rPr>
          <w:rFonts w:cs="Arial"/>
          <w:lang w:val="hr-HR"/>
        </w:rPr>
      </w:pPr>
    </w:p>
    <w:p w:rsidRPr="004F6888" w:rsidR="00A4329A" w:rsidP="00D74676" w:rsidRDefault="00A4329A" w14:paraId="58309F09" w14:textId="77777777">
      <w:pPr>
        <w:jc w:val="both"/>
        <w:rPr>
          <w:rFonts w:cs="Arial"/>
          <w:lang w:val="hr-HR"/>
        </w:rPr>
      </w:pPr>
    </w:p>
    <w:p w:rsidRPr="004F6888" w:rsidR="00D74676" w:rsidP="00D74676" w:rsidRDefault="00D74676" w14:paraId="5C520FF5" w14:textId="77777777">
      <w:pPr>
        <w:jc w:val="center"/>
        <w:rPr>
          <w:rFonts w:cs="Arial"/>
          <w:lang w:val="hr-HR"/>
        </w:rPr>
      </w:pPr>
      <w:r w:rsidRPr="004F6888">
        <w:rPr>
          <w:rFonts w:cs="Arial"/>
          <w:lang w:val="hr-HR"/>
        </w:rPr>
        <w:t xml:space="preserve">U Zagrebu, </w:t>
      </w:r>
      <w:r w:rsidR="00C33A1E">
        <w:rPr>
          <w:rFonts w:cs="Arial"/>
          <w:szCs w:val="24"/>
          <w:lang w:val="hr-HR"/>
        </w:rPr>
        <w:t>3</w:t>
      </w:r>
      <w:r w:rsidRPr="004F6888" w:rsidR="008B3EBC">
        <w:rPr>
          <w:rFonts w:cs="Arial"/>
          <w:szCs w:val="24"/>
          <w:lang w:val="hr-HR"/>
        </w:rPr>
        <w:t>0</w:t>
      </w:r>
      <w:r w:rsidRPr="004F6888" w:rsidR="00F874FD">
        <w:rPr>
          <w:rFonts w:cs="Arial"/>
          <w:lang w:val="hr-HR"/>
        </w:rPr>
        <w:t xml:space="preserve">. </w:t>
      </w:r>
      <w:r w:rsidR="00C33A1E">
        <w:rPr>
          <w:rFonts w:cs="Arial"/>
          <w:lang w:val="hr-HR"/>
        </w:rPr>
        <w:t>prosinca</w:t>
      </w:r>
      <w:r w:rsidRPr="004F6888" w:rsidR="00F874FD">
        <w:rPr>
          <w:rFonts w:cs="Arial"/>
          <w:lang w:val="hr-HR"/>
        </w:rPr>
        <w:t xml:space="preserve"> </w:t>
      </w:r>
      <w:r w:rsidRPr="004F6888" w:rsidR="00F874FD">
        <w:rPr>
          <w:rFonts w:cs="Arial"/>
          <w:szCs w:val="24"/>
          <w:lang w:val="hr-HR"/>
        </w:rPr>
        <w:t>202</w:t>
      </w:r>
      <w:r w:rsidR="00C33A1E">
        <w:rPr>
          <w:rFonts w:cs="Arial"/>
          <w:szCs w:val="24"/>
          <w:lang w:val="hr-HR"/>
        </w:rPr>
        <w:t>1</w:t>
      </w:r>
      <w:r w:rsidRPr="004F6888" w:rsidR="00F874FD">
        <w:rPr>
          <w:rFonts w:cs="Arial"/>
          <w:szCs w:val="24"/>
          <w:lang w:val="hr-HR"/>
        </w:rPr>
        <w:t xml:space="preserve">. </w:t>
      </w:r>
      <w:r w:rsidRPr="004F6888" w:rsidR="00CC5D62">
        <w:rPr>
          <w:rFonts w:cs="Arial"/>
          <w:szCs w:val="24"/>
          <w:lang w:val="hr-HR"/>
        </w:rPr>
        <w:t>godine</w:t>
      </w:r>
    </w:p>
    <w:p w:rsidRPr="004F6888" w:rsidR="001D0220" w:rsidP="001D0220" w:rsidRDefault="001D0220" w14:paraId="533B153A" w14:textId="77777777">
      <w:pPr>
        <w:jc w:val="center"/>
        <w:rPr>
          <w:rFonts w:cs="Arial"/>
          <w:lang w:val="hr-HR"/>
        </w:rPr>
      </w:pPr>
    </w:p>
    <w:p w:rsidRPr="004F6888" w:rsidR="00FA5BD9" w:rsidP="00FA5BD9" w:rsidRDefault="00FA5BD9" w14:paraId="1CAA2924" w14:textId="77777777">
      <w:pPr>
        <w:jc w:val="center"/>
        <w:rPr>
          <w:rFonts w:cs="Arial"/>
          <w:lang w:val="hr-HR"/>
        </w:rPr>
      </w:pPr>
    </w:p>
    <w:p w:rsidRPr="004F6888" w:rsidR="00E70548" w:rsidP="00FA5BD9" w:rsidRDefault="00E70548" w14:paraId="46F9001A" w14:textId="77777777">
      <w:pPr>
        <w:jc w:val="center"/>
        <w:rPr>
          <w:rFonts w:cs="Arial"/>
          <w:lang w:val="hr-HR"/>
        </w:rPr>
      </w:pPr>
    </w:p>
    <w:p w:rsidRPr="004F6888" w:rsidR="00FA5BD9" w:rsidP="00FA5BD9" w:rsidRDefault="00FA5BD9" w14:paraId="5985BDDC" w14:textId="77777777">
      <w:pPr>
        <w:ind w:left="5040" w:firstLine="720"/>
        <w:jc w:val="right"/>
        <w:rPr>
          <w:rFonts w:cs="Arial"/>
          <w:lang w:val="hr-HR"/>
        </w:rPr>
      </w:pPr>
      <w:r w:rsidRPr="004F6888">
        <w:rPr>
          <w:rFonts w:cs="Arial"/>
          <w:lang w:val="hr-HR"/>
        </w:rPr>
        <w:t xml:space="preserve">      SUDAC:</w:t>
      </w:r>
    </w:p>
    <w:p w:rsidRPr="004F6888" w:rsidR="00FA5BD9" w:rsidP="00FA5BD9" w:rsidRDefault="00FA5BD9" w14:paraId="7AD187A5" w14:textId="77777777">
      <w:pPr>
        <w:ind w:left="5040" w:firstLine="720"/>
        <w:jc w:val="right"/>
        <w:rPr>
          <w:rFonts w:cs="Arial"/>
          <w:lang w:val="hr-HR"/>
        </w:rPr>
      </w:pPr>
      <w:r w:rsidRPr="004F6888">
        <w:rPr>
          <w:rFonts w:cs="Arial"/>
          <w:lang w:val="hr-HR"/>
        </w:rPr>
        <w:t>Mirna Panjan</w:t>
      </w:r>
    </w:p>
    <w:p w:rsidRPr="004F6888" w:rsidR="00962C66" w:rsidP="00FA5BD9" w:rsidRDefault="00962C66" w14:paraId="534DC644" w14:textId="77777777">
      <w:pPr>
        <w:ind w:left="5040" w:firstLine="720"/>
        <w:jc w:val="right"/>
        <w:rPr>
          <w:rFonts w:cs="Arial"/>
          <w:lang w:val="hr-HR"/>
        </w:rPr>
      </w:pPr>
    </w:p>
    <w:p w:rsidRPr="004F6888" w:rsidR="00962C66" w:rsidP="00FA5BD9" w:rsidRDefault="00962C66" w14:paraId="69BC0C52" w14:textId="77777777">
      <w:pPr>
        <w:ind w:left="5040" w:firstLine="720"/>
        <w:jc w:val="right"/>
        <w:rPr>
          <w:rFonts w:cs="Arial"/>
          <w:lang w:val="hr-HR"/>
        </w:rPr>
      </w:pPr>
    </w:p>
    <w:p w:rsidRPr="004F6888" w:rsidR="00962C66" w:rsidP="00FA5BD9" w:rsidRDefault="00962C66" w14:paraId="6E319C06" w14:textId="77777777">
      <w:pPr>
        <w:ind w:left="5040" w:firstLine="720"/>
        <w:jc w:val="right"/>
        <w:rPr>
          <w:rFonts w:cs="Arial"/>
          <w:lang w:val="hr-HR"/>
        </w:rPr>
      </w:pPr>
    </w:p>
    <w:p w:rsidRPr="004F6888" w:rsidR="00962C66" w:rsidP="00FA5BD9" w:rsidRDefault="00962C66" w14:paraId="003B8426" w14:textId="77777777">
      <w:pPr>
        <w:ind w:left="5040" w:firstLine="720"/>
        <w:jc w:val="right"/>
        <w:rPr>
          <w:rFonts w:cs="Arial"/>
          <w:lang w:val="hr-HR"/>
        </w:rPr>
      </w:pPr>
    </w:p>
    <w:p w:rsidRPr="004F6888" w:rsidR="00FA5BD9" w:rsidP="00FA5BD9" w:rsidRDefault="00FA5BD9" w14:paraId="064963ED" w14:textId="77777777">
      <w:pPr>
        <w:ind w:left="5040" w:firstLine="720"/>
        <w:jc w:val="right"/>
        <w:rPr>
          <w:rFonts w:cs="Arial"/>
          <w:lang w:val="hr-HR"/>
        </w:rPr>
      </w:pPr>
    </w:p>
    <w:p w:rsidRPr="004F6888" w:rsidR="00FA5BD9" w:rsidP="00FA5BD9" w:rsidRDefault="00FA5BD9" w14:paraId="488B1E77" w14:textId="77777777">
      <w:pPr>
        <w:jc w:val="both"/>
        <w:rPr>
          <w:rFonts w:cs="Arial"/>
          <w:szCs w:val="24"/>
          <w:lang w:val="hr-HR"/>
        </w:rPr>
      </w:pPr>
    </w:p>
    <w:p w:rsidRPr="004F6888" w:rsidR="00E70548" w:rsidP="00FA5BD9" w:rsidRDefault="00E70548" w14:paraId="1C1C9941" w14:textId="77777777">
      <w:pPr>
        <w:jc w:val="both"/>
        <w:rPr>
          <w:rFonts w:cs="Arial"/>
          <w:szCs w:val="24"/>
          <w:lang w:val="hr-HR"/>
        </w:rPr>
      </w:pPr>
    </w:p>
    <w:p w:rsidRPr="004F6888" w:rsidR="00FA5BD9" w:rsidP="00FA5BD9" w:rsidRDefault="00FA5BD9" w14:paraId="10301407" w14:textId="77777777">
      <w:pPr>
        <w:jc w:val="both"/>
        <w:rPr>
          <w:rFonts w:cs="Arial"/>
          <w:szCs w:val="24"/>
          <w:lang w:val="hr-HR"/>
        </w:rPr>
      </w:pPr>
      <w:r w:rsidRPr="004F6888">
        <w:rPr>
          <w:rFonts w:cs="Arial"/>
          <w:szCs w:val="24"/>
          <w:lang w:val="hr-HR"/>
        </w:rPr>
        <w:t>UPUTA O PRAVNOM LIJEKU:</w:t>
      </w:r>
    </w:p>
    <w:p w:rsidRPr="004F6888" w:rsidR="00FA5BD9" w:rsidP="00FA5BD9" w:rsidRDefault="00FA5BD9" w14:paraId="1F7D19FA" w14:textId="77777777">
      <w:pPr>
        <w:jc w:val="both"/>
        <w:rPr>
          <w:rFonts w:cs="Arial"/>
          <w:szCs w:val="24"/>
          <w:lang w:val="hr-HR"/>
        </w:rPr>
      </w:pPr>
      <w:r w:rsidRPr="004F6888">
        <w:rPr>
          <w:rFonts w:cs="Arial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Pr="004F6888" w:rsidR="00FA5BD9" w:rsidP="00FA5BD9" w:rsidRDefault="00FA5BD9" w14:paraId="1D5A3F99" w14:textId="77777777">
      <w:pPr>
        <w:jc w:val="both"/>
        <w:rPr>
          <w:rFonts w:cs="Arial"/>
          <w:lang w:val="hr-HR"/>
        </w:rPr>
      </w:pPr>
    </w:p>
    <w:p w:rsidRPr="004F6888" w:rsidR="00E70548" w:rsidP="00FA5BD9" w:rsidRDefault="00E70548" w14:paraId="2A4697C4" w14:textId="77777777">
      <w:pPr>
        <w:jc w:val="both"/>
        <w:rPr>
          <w:rFonts w:cs="Arial"/>
          <w:lang w:val="hr-HR"/>
        </w:rPr>
      </w:pPr>
    </w:p>
    <w:p w:rsidRPr="004F6888" w:rsidR="00FA5BD9" w:rsidP="00FA5BD9" w:rsidRDefault="00FA5BD9" w14:paraId="7139031B" w14:textId="77777777">
      <w:pPr>
        <w:jc w:val="both"/>
        <w:rPr>
          <w:rFonts w:cs="Arial"/>
          <w:szCs w:val="24"/>
          <w:lang w:val="hr-HR"/>
        </w:rPr>
      </w:pPr>
      <w:r w:rsidRPr="004F6888">
        <w:rPr>
          <w:rFonts w:cs="Arial"/>
          <w:szCs w:val="24"/>
          <w:lang w:val="hr-HR"/>
        </w:rPr>
        <w:t>DNA:</w:t>
      </w:r>
    </w:p>
    <w:p w:rsidRPr="00AA1D58" w:rsidR="00FA5BD9" w:rsidP="00AA1D58" w:rsidRDefault="00FA5BD9" w14:paraId="333918E6" w14:textId="77777777">
      <w:pPr>
        <w:pStyle w:val="Odlomakpopisa"/>
        <w:numPr>
          <w:ilvl w:val="0"/>
          <w:numId w:val="3"/>
        </w:numPr>
        <w:jc w:val="both"/>
        <w:rPr>
          <w:rFonts w:cs="Arial"/>
          <w:szCs w:val="24"/>
          <w:lang w:val="hr-HR"/>
        </w:rPr>
      </w:pPr>
      <w:r w:rsidRPr="00AA1D58">
        <w:rPr>
          <w:rFonts w:cs="Arial"/>
          <w:szCs w:val="24"/>
          <w:lang w:val="hr-HR"/>
        </w:rPr>
        <w:t>Podnositelju zahtjeva: FIN</w:t>
      </w:r>
      <w:r w:rsidRPr="00AA1D58" w:rsidR="00AA1D58">
        <w:rPr>
          <w:rFonts w:cs="Arial"/>
          <w:szCs w:val="24"/>
          <w:lang w:val="hr-HR"/>
        </w:rPr>
        <w:t>I</w:t>
      </w:r>
    </w:p>
    <w:p w:rsidRPr="00AA1D58" w:rsidR="00AA1D58" w:rsidP="00AA1D58" w:rsidRDefault="00AA1D58" w14:paraId="307CED39" w14:textId="77777777">
      <w:pPr>
        <w:pStyle w:val="Odlomakpopisa"/>
        <w:numPr>
          <w:ilvl w:val="0"/>
          <w:numId w:val="3"/>
        </w:num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Dužniku</w:t>
      </w:r>
    </w:p>
    <w:p w:rsidRPr="004F6888" w:rsidR="00FA5BD9" w:rsidP="00AA1D58" w:rsidRDefault="00AA1D58" w14:paraId="43A569FD" w14:textId="77777777">
      <w:pPr>
        <w:ind w:firstLine="36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3</w:t>
      </w:r>
      <w:r w:rsidRPr="004F6888" w:rsidR="00FA5BD9">
        <w:rPr>
          <w:rFonts w:cs="Arial"/>
          <w:szCs w:val="24"/>
          <w:lang w:val="hr-HR"/>
        </w:rPr>
        <w:t xml:space="preserve">.) Ministarstvo pravosuđa po </w:t>
      </w:r>
      <w:proofErr w:type="spellStart"/>
      <w:r w:rsidRPr="004F6888" w:rsidR="00FA5BD9">
        <w:rPr>
          <w:rFonts w:cs="Arial"/>
          <w:szCs w:val="24"/>
          <w:lang w:val="hr-HR"/>
        </w:rPr>
        <w:t>ŽDO</w:t>
      </w:r>
      <w:proofErr w:type="spellEnd"/>
      <w:r w:rsidRPr="004F6888" w:rsidR="00FA5BD9">
        <w:rPr>
          <w:rFonts w:cs="Arial"/>
          <w:szCs w:val="24"/>
          <w:lang w:val="hr-HR"/>
        </w:rPr>
        <w:t xml:space="preserve"> Zagreb</w:t>
      </w:r>
    </w:p>
    <w:p w:rsidRPr="004F6888" w:rsidR="00FA5BD9" w:rsidP="00AA1D58" w:rsidRDefault="00AA1D58" w14:paraId="3BDFF749" w14:textId="77777777">
      <w:pPr>
        <w:ind w:firstLine="36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4</w:t>
      </w:r>
      <w:r w:rsidRPr="004F6888" w:rsidR="00FA5BD9">
        <w:rPr>
          <w:rFonts w:cs="Arial"/>
          <w:szCs w:val="24"/>
          <w:lang w:val="hr-HR"/>
        </w:rPr>
        <w:t>.) Porezna uprava</w:t>
      </w:r>
    </w:p>
    <w:p w:rsidRPr="004F6888" w:rsidR="00FA5BD9" w:rsidP="00AA1D58" w:rsidRDefault="00AA1D58" w14:paraId="1A1E8656" w14:textId="77777777">
      <w:pPr>
        <w:ind w:firstLine="36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5</w:t>
      </w:r>
      <w:r w:rsidRPr="004F6888" w:rsidR="00FA5BD9">
        <w:rPr>
          <w:rFonts w:cs="Arial"/>
          <w:szCs w:val="24"/>
          <w:lang w:val="hr-HR"/>
        </w:rPr>
        <w:t>.) Mrežna stranica e-Oglasne ploče</w:t>
      </w:r>
    </w:p>
    <w:p w:rsidRPr="004F6888" w:rsidR="00FA5BD9" w:rsidP="007F6A43" w:rsidRDefault="00AA1D58" w14:paraId="20144A6A" w14:textId="77777777">
      <w:pPr>
        <w:ind w:firstLine="36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6</w:t>
      </w:r>
      <w:r w:rsidRPr="004F6888" w:rsidR="00FA5BD9">
        <w:rPr>
          <w:rFonts w:cs="Arial"/>
          <w:szCs w:val="24"/>
          <w:lang w:val="hr-HR"/>
        </w:rPr>
        <w:t>.) Stečajni upravitelj (skraćeni stečajni postupak)</w:t>
      </w:r>
    </w:p>
    <w:p w:rsidRPr="004F6888" w:rsidR="00A83F06" w:rsidP="007F6A43" w:rsidRDefault="00AA1D58" w14:paraId="45778EB0" w14:textId="77777777">
      <w:pPr>
        <w:ind w:firstLine="36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7</w:t>
      </w:r>
      <w:r w:rsidRPr="004F6888" w:rsidR="00A83F06">
        <w:rPr>
          <w:rFonts w:cs="Arial"/>
          <w:szCs w:val="24"/>
          <w:lang w:val="hr-HR"/>
        </w:rPr>
        <w:t>.) Bankama kod kojih dužnik ima otvorene račune</w:t>
      </w:r>
    </w:p>
    <w:p w:rsidRPr="004F6888" w:rsidR="00D74676" w:rsidP="007F6A43" w:rsidRDefault="00AA1D58" w14:paraId="16A9C909" w14:textId="77777777">
      <w:pPr>
        <w:ind w:firstLine="360"/>
        <w:jc w:val="both"/>
        <w:rPr>
          <w:rFonts w:cs="Arial"/>
          <w:lang w:val="hr-HR"/>
        </w:rPr>
      </w:pPr>
      <w:r>
        <w:rPr>
          <w:rFonts w:cs="Arial"/>
          <w:szCs w:val="24"/>
          <w:lang w:val="hr-HR"/>
        </w:rPr>
        <w:t>8</w:t>
      </w:r>
      <w:r w:rsidRPr="004F6888" w:rsidR="00A83F06">
        <w:rPr>
          <w:rFonts w:cs="Arial"/>
          <w:szCs w:val="24"/>
          <w:lang w:val="hr-HR"/>
        </w:rPr>
        <w:t xml:space="preserve">.) </w:t>
      </w:r>
      <w:r w:rsidRPr="004F6888" w:rsidR="00571605">
        <w:rPr>
          <w:rFonts w:cs="Arial"/>
          <w:szCs w:val="24"/>
          <w:lang w:val="hr-HR"/>
        </w:rPr>
        <w:t>Sudski registar – elektronski i neposredno po pravomoćnosti</w:t>
      </w:r>
    </w:p>
    <w:sectPr w:rsidRPr="004F6888" w:rsidR="00D74676" w:rsidSect="00BC3220">
      <w:pgSz w:w="11906" w:h="16838"/>
      <w:pgMar w:top="0" w:right="1558" w:bottom="0" w:left="1417" w:header="708" w:footer="708" w:gutter="0"/>
      <w:cols w:space="708"/>
      <w:docGrid w:linePitch="360"/>
    </w:sectPr>
  </w:body>
</w:document>
</file>

<file path=word/fontTable.xml><?xml version="1.0" encoding="utf-8"?>
<w:font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146" w:hanging="72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2175EE1"/>
    <w:multiLevelType w:val="hybridMultilevel"/>
    <w:tmpl w:val="E018B7B2"/>
    <w:lvl w:ilvl="0" w:tplc="D4EE2D9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attachedTemplate r:id="rId1"/>
  <w:stylePaneFormatFilter w:val="3F01"/>
  <w:documentProtection w:edit="readOnly" w:enforcement="false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676"/>
    <w:rsid w:val="00004425"/>
    <w:rsid w:val="000048B2"/>
    <w:rsid w:val="00004DA6"/>
    <w:rsid w:val="000071CE"/>
    <w:rsid w:val="000100A7"/>
    <w:rsid w:val="00012899"/>
    <w:rsid w:val="00017720"/>
    <w:rsid w:val="00021BCC"/>
    <w:rsid w:val="000229DA"/>
    <w:rsid w:val="0002315C"/>
    <w:rsid w:val="000273BE"/>
    <w:rsid w:val="000413D6"/>
    <w:rsid w:val="00041E2C"/>
    <w:rsid w:val="000449F2"/>
    <w:rsid w:val="00047812"/>
    <w:rsid w:val="00052FA5"/>
    <w:rsid w:val="00053546"/>
    <w:rsid w:val="000560F0"/>
    <w:rsid w:val="00065B17"/>
    <w:rsid w:val="000677F5"/>
    <w:rsid w:val="0008313F"/>
    <w:rsid w:val="000923CF"/>
    <w:rsid w:val="00095AD1"/>
    <w:rsid w:val="000A659F"/>
    <w:rsid w:val="000B12ED"/>
    <w:rsid w:val="000B209C"/>
    <w:rsid w:val="000B51CC"/>
    <w:rsid w:val="000E0A4D"/>
    <w:rsid w:val="000E437A"/>
    <w:rsid w:val="000E5D67"/>
    <w:rsid w:val="000F6B22"/>
    <w:rsid w:val="0010259E"/>
    <w:rsid w:val="00105C61"/>
    <w:rsid w:val="001065B7"/>
    <w:rsid w:val="0011572D"/>
    <w:rsid w:val="001162CB"/>
    <w:rsid w:val="00116E0A"/>
    <w:rsid w:val="00121977"/>
    <w:rsid w:val="001238DB"/>
    <w:rsid w:val="00123AC9"/>
    <w:rsid w:val="00126F47"/>
    <w:rsid w:val="001274C8"/>
    <w:rsid w:val="00130D25"/>
    <w:rsid w:val="00131D42"/>
    <w:rsid w:val="00134514"/>
    <w:rsid w:val="00135648"/>
    <w:rsid w:val="00136D7A"/>
    <w:rsid w:val="00141F42"/>
    <w:rsid w:val="00142323"/>
    <w:rsid w:val="00145B49"/>
    <w:rsid w:val="00146C3B"/>
    <w:rsid w:val="00150509"/>
    <w:rsid w:val="00150DF3"/>
    <w:rsid w:val="00155E4D"/>
    <w:rsid w:val="0015665E"/>
    <w:rsid w:val="0017766E"/>
    <w:rsid w:val="0017795A"/>
    <w:rsid w:val="00182909"/>
    <w:rsid w:val="00182BA8"/>
    <w:rsid w:val="001856F3"/>
    <w:rsid w:val="00186761"/>
    <w:rsid w:val="00191A39"/>
    <w:rsid w:val="00191DF4"/>
    <w:rsid w:val="0019751E"/>
    <w:rsid w:val="001A0248"/>
    <w:rsid w:val="001A170D"/>
    <w:rsid w:val="001B17B0"/>
    <w:rsid w:val="001B1934"/>
    <w:rsid w:val="001B2693"/>
    <w:rsid w:val="001B4280"/>
    <w:rsid w:val="001B576F"/>
    <w:rsid w:val="001C377F"/>
    <w:rsid w:val="001C43D2"/>
    <w:rsid w:val="001C5445"/>
    <w:rsid w:val="001C577C"/>
    <w:rsid w:val="001C678D"/>
    <w:rsid w:val="001D0220"/>
    <w:rsid w:val="001D28BD"/>
    <w:rsid w:val="001D693A"/>
    <w:rsid w:val="001E3342"/>
    <w:rsid w:val="001E38A7"/>
    <w:rsid w:val="001F1C05"/>
    <w:rsid w:val="001F2D56"/>
    <w:rsid w:val="00202010"/>
    <w:rsid w:val="0022248F"/>
    <w:rsid w:val="00225779"/>
    <w:rsid w:val="00226DD7"/>
    <w:rsid w:val="00233660"/>
    <w:rsid w:val="00244500"/>
    <w:rsid w:val="00247ADF"/>
    <w:rsid w:val="002505E9"/>
    <w:rsid w:val="00250662"/>
    <w:rsid w:val="00251EE7"/>
    <w:rsid w:val="00252619"/>
    <w:rsid w:val="00252861"/>
    <w:rsid w:val="002556A5"/>
    <w:rsid w:val="00255D65"/>
    <w:rsid w:val="00255EAD"/>
    <w:rsid w:val="002577F2"/>
    <w:rsid w:val="00265846"/>
    <w:rsid w:val="00274678"/>
    <w:rsid w:val="00275833"/>
    <w:rsid w:val="00280F97"/>
    <w:rsid w:val="00285929"/>
    <w:rsid w:val="002921B4"/>
    <w:rsid w:val="00292DC1"/>
    <w:rsid w:val="00294FED"/>
    <w:rsid w:val="00296106"/>
    <w:rsid w:val="002A19A8"/>
    <w:rsid w:val="002A41B9"/>
    <w:rsid w:val="002A7A7B"/>
    <w:rsid w:val="002B15B8"/>
    <w:rsid w:val="002B3772"/>
    <w:rsid w:val="002B4A6D"/>
    <w:rsid w:val="002C16EC"/>
    <w:rsid w:val="002C1FD8"/>
    <w:rsid w:val="002D1651"/>
    <w:rsid w:val="002D735C"/>
    <w:rsid w:val="002E089F"/>
    <w:rsid w:val="002E0CB9"/>
    <w:rsid w:val="002E5F3C"/>
    <w:rsid w:val="002F209D"/>
    <w:rsid w:val="0030103E"/>
    <w:rsid w:val="0030497F"/>
    <w:rsid w:val="00305B9C"/>
    <w:rsid w:val="00307ECA"/>
    <w:rsid w:val="00311683"/>
    <w:rsid w:val="003116B3"/>
    <w:rsid w:val="00320249"/>
    <w:rsid w:val="00320AB6"/>
    <w:rsid w:val="003247A0"/>
    <w:rsid w:val="003279B2"/>
    <w:rsid w:val="00330D2F"/>
    <w:rsid w:val="003335C1"/>
    <w:rsid w:val="003368BD"/>
    <w:rsid w:val="00336E04"/>
    <w:rsid w:val="00340A2B"/>
    <w:rsid w:val="00352ACF"/>
    <w:rsid w:val="003540B9"/>
    <w:rsid w:val="00355FE1"/>
    <w:rsid w:val="003618D0"/>
    <w:rsid w:val="00373252"/>
    <w:rsid w:val="00376762"/>
    <w:rsid w:val="00377ADA"/>
    <w:rsid w:val="00381D63"/>
    <w:rsid w:val="00383316"/>
    <w:rsid w:val="00391848"/>
    <w:rsid w:val="003A1BCC"/>
    <w:rsid w:val="003A257B"/>
    <w:rsid w:val="003B12A7"/>
    <w:rsid w:val="003B4E27"/>
    <w:rsid w:val="003B5A6A"/>
    <w:rsid w:val="003C1B38"/>
    <w:rsid w:val="003C5921"/>
    <w:rsid w:val="003C77C2"/>
    <w:rsid w:val="003D23A8"/>
    <w:rsid w:val="003D2682"/>
    <w:rsid w:val="003E1354"/>
    <w:rsid w:val="003E1DF7"/>
    <w:rsid w:val="003E31D6"/>
    <w:rsid w:val="003E7E58"/>
    <w:rsid w:val="003F3BB3"/>
    <w:rsid w:val="003F70FA"/>
    <w:rsid w:val="004033DA"/>
    <w:rsid w:val="00410E56"/>
    <w:rsid w:val="004132A2"/>
    <w:rsid w:val="004132E3"/>
    <w:rsid w:val="004133A1"/>
    <w:rsid w:val="004143C5"/>
    <w:rsid w:val="0041462F"/>
    <w:rsid w:val="00414A2A"/>
    <w:rsid w:val="00414D84"/>
    <w:rsid w:val="004156D4"/>
    <w:rsid w:val="004162F4"/>
    <w:rsid w:val="00417182"/>
    <w:rsid w:val="004266CC"/>
    <w:rsid w:val="00433F35"/>
    <w:rsid w:val="00434E98"/>
    <w:rsid w:val="0043542C"/>
    <w:rsid w:val="0043787C"/>
    <w:rsid w:val="00443E8F"/>
    <w:rsid w:val="004446B6"/>
    <w:rsid w:val="00453211"/>
    <w:rsid w:val="00462E97"/>
    <w:rsid w:val="004717B0"/>
    <w:rsid w:val="00472FDD"/>
    <w:rsid w:val="0047436B"/>
    <w:rsid w:val="00477B3C"/>
    <w:rsid w:val="004806BA"/>
    <w:rsid w:val="00482821"/>
    <w:rsid w:val="00483CAB"/>
    <w:rsid w:val="00484F5C"/>
    <w:rsid w:val="0048653B"/>
    <w:rsid w:val="00486B4F"/>
    <w:rsid w:val="00492E3B"/>
    <w:rsid w:val="00493E11"/>
    <w:rsid w:val="004B6318"/>
    <w:rsid w:val="004B677D"/>
    <w:rsid w:val="004C0C27"/>
    <w:rsid w:val="004C1BAE"/>
    <w:rsid w:val="004C1D3F"/>
    <w:rsid w:val="004C5980"/>
    <w:rsid w:val="004C7490"/>
    <w:rsid w:val="004D046D"/>
    <w:rsid w:val="004D1B82"/>
    <w:rsid w:val="004D3F3F"/>
    <w:rsid w:val="004D497B"/>
    <w:rsid w:val="004E0561"/>
    <w:rsid w:val="004E6871"/>
    <w:rsid w:val="004E7C0B"/>
    <w:rsid w:val="004F6888"/>
    <w:rsid w:val="004F77CE"/>
    <w:rsid w:val="0050562B"/>
    <w:rsid w:val="0050782D"/>
    <w:rsid w:val="00515AB9"/>
    <w:rsid w:val="005164E3"/>
    <w:rsid w:val="005418F8"/>
    <w:rsid w:val="00543513"/>
    <w:rsid w:val="00546F8A"/>
    <w:rsid w:val="00551BFB"/>
    <w:rsid w:val="0055624C"/>
    <w:rsid w:val="00571605"/>
    <w:rsid w:val="00580F4D"/>
    <w:rsid w:val="005820B4"/>
    <w:rsid w:val="00583014"/>
    <w:rsid w:val="005858A2"/>
    <w:rsid w:val="00587029"/>
    <w:rsid w:val="00587552"/>
    <w:rsid w:val="005909D6"/>
    <w:rsid w:val="005B253A"/>
    <w:rsid w:val="005B3690"/>
    <w:rsid w:val="005B412B"/>
    <w:rsid w:val="005B7177"/>
    <w:rsid w:val="005C04DA"/>
    <w:rsid w:val="005C2094"/>
    <w:rsid w:val="005C3068"/>
    <w:rsid w:val="005C54FD"/>
    <w:rsid w:val="005E358E"/>
    <w:rsid w:val="005E416A"/>
    <w:rsid w:val="005E46BF"/>
    <w:rsid w:val="005E6738"/>
    <w:rsid w:val="00601EF7"/>
    <w:rsid w:val="00602D26"/>
    <w:rsid w:val="0060613D"/>
    <w:rsid w:val="006061D1"/>
    <w:rsid w:val="006078DE"/>
    <w:rsid w:val="00617377"/>
    <w:rsid w:val="00621C28"/>
    <w:rsid w:val="0063066C"/>
    <w:rsid w:val="00633B88"/>
    <w:rsid w:val="00641237"/>
    <w:rsid w:val="006435B6"/>
    <w:rsid w:val="00645573"/>
    <w:rsid w:val="00651602"/>
    <w:rsid w:val="006578E0"/>
    <w:rsid w:val="006629D9"/>
    <w:rsid w:val="00667017"/>
    <w:rsid w:val="00684F87"/>
    <w:rsid w:val="006913D6"/>
    <w:rsid w:val="00695310"/>
    <w:rsid w:val="006A5A77"/>
    <w:rsid w:val="006B406B"/>
    <w:rsid w:val="006B4595"/>
    <w:rsid w:val="006B5181"/>
    <w:rsid w:val="006C4D08"/>
    <w:rsid w:val="006C7AA1"/>
    <w:rsid w:val="006D12FE"/>
    <w:rsid w:val="006D68FF"/>
    <w:rsid w:val="006D6C1F"/>
    <w:rsid w:val="006E0EEE"/>
    <w:rsid w:val="006E5646"/>
    <w:rsid w:val="006F09B3"/>
    <w:rsid w:val="006F53E1"/>
    <w:rsid w:val="007122B2"/>
    <w:rsid w:val="00716FE0"/>
    <w:rsid w:val="00720DA8"/>
    <w:rsid w:val="0073317B"/>
    <w:rsid w:val="0073428C"/>
    <w:rsid w:val="00734BFB"/>
    <w:rsid w:val="007372C4"/>
    <w:rsid w:val="007526B7"/>
    <w:rsid w:val="00756949"/>
    <w:rsid w:val="00757B53"/>
    <w:rsid w:val="00765145"/>
    <w:rsid w:val="007667CD"/>
    <w:rsid w:val="00770489"/>
    <w:rsid w:val="0077732E"/>
    <w:rsid w:val="00790347"/>
    <w:rsid w:val="00790704"/>
    <w:rsid w:val="00793E61"/>
    <w:rsid w:val="00797F7B"/>
    <w:rsid w:val="007B1307"/>
    <w:rsid w:val="007B179A"/>
    <w:rsid w:val="007C0CD4"/>
    <w:rsid w:val="007C2699"/>
    <w:rsid w:val="007D313A"/>
    <w:rsid w:val="007D4187"/>
    <w:rsid w:val="007D460C"/>
    <w:rsid w:val="007E3441"/>
    <w:rsid w:val="007E58E0"/>
    <w:rsid w:val="007F0152"/>
    <w:rsid w:val="007F1F3B"/>
    <w:rsid w:val="007F330A"/>
    <w:rsid w:val="007F6A43"/>
    <w:rsid w:val="007F7025"/>
    <w:rsid w:val="008026F5"/>
    <w:rsid w:val="00816B1A"/>
    <w:rsid w:val="00823066"/>
    <w:rsid w:val="00826D10"/>
    <w:rsid w:val="008273BD"/>
    <w:rsid w:val="0083724D"/>
    <w:rsid w:val="008421BF"/>
    <w:rsid w:val="008471D7"/>
    <w:rsid w:val="00847FE4"/>
    <w:rsid w:val="00852259"/>
    <w:rsid w:val="00854216"/>
    <w:rsid w:val="0085789E"/>
    <w:rsid w:val="00866677"/>
    <w:rsid w:val="00890FCB"/>
    <w:rsid w:val="00893458"/>
    <w:rsid w:val="00893DB3"/>
    <w:rsid w:val="00897750"/>
    <w:rsid w:val="008A314D"/>
    <w:rsid w:val="008B169A"/>
    <w:rsid w:val="008B3EBC"/>
    <w:rsid w:val="008C1DFF"/>
    <w:rsid w:val="008C4205"/>
    <w:rsid w:val="008C458D"/>
    <w:rsid w:val="008E143B"/>
    <w:rsid w:val="008E7A35"/>
    <w:rsid w:val="008F01ED"/>
    <w:rsid w:val="008F4BD5"/>
    <w:rsid w:val="008F6011"/>
    <w:rsid w:val="008F685F"/>
    <w:rsid w:val="00900D72"/>
    <w:rsid w:val="009035FD"/>
    <w:rsid w:val="00911CB0"/>
    <w:rsid w:val="009148A7"/>
    <w:rsid w:val="00914EF0"/>
    <w:rsid w:val="009156CF"/>
    <w:rsid w:val="009167F2"/>
    <w:rsid w:val="00917450"/>
    <w:rsid w:val="00920C10"/>
    <w:rsid w:val="00922CD1"/>
    <w:rsid w:val="0092310C"/>
    <w:rsid w:val="00924584"/>
    <w:rsid w:val="009253E4"/>
    <w:rsid w:val="00932484"/>
    <w:rsid w:val="0093505F"/>
    <w:rsid w:val="009379BB"/>
    <w:rsid w:val="0094317D"/>
    <w:rsid w:val="009441DC"/>
    <w:rsid w:val="0094537A"/>
    <w:rsid w:val="0094591D"/>
    <w:rsid w:val="00947AD3"/>
    <w:rsid w:val="00947FD3"/>
    <w:rsid w:val="00950234"/>
    <w:rsid w:val="00956EC7"/>
    <w:rsid w:val="00960DB3"/>
    <w:rsid w:val="00962899"/>
    <w:rsid w:val="00962C66"/>
    <w:rsid w:val="00966126"/>
    <w:rsid w:val="00967222"/>
    <w:rsid w:val="0098765C"/>
    <w:rsid w:val="009A0535"/>
    <w:rsid w:val="009B741D"/>
    <w:rsid w:val="009C75BE"/>
    <w:rsid w:val="009D52BC"/>
    <w:rsid w:val="009E78E1"/>
    <w:rsid w:val="009E7F6D"/>
    <w:rsid w:val="009F08D4"/>
    <w:rsid w:val="009F43EA"/>
    <w:rsid w:val="009F45F7"/>
    <w:rsid w:val="009F4F09"/>
    <w:rsid w:val="009F79B1"/>
    <w:rsid w:val="00A00E2F"/>
    <w:rsid w:val="00A06F26"/>
    <w:rsid w:val="00A07AC2"/>
    <w:rsid w:val="00A10226"/>
    <w:rsid w:val="00A10FE9"/>
    <w:rsid w:val="00A14AB2"/>
    <w:rsid w:val="00A15206"/>
    <w:rsid w:val="00A157ED"/>
    <w:rsid w:val="00A15DD2"/>
    <w:rsid w:val="00A21ABC"/>
    <w:rsid w:val="00A21BC7"/>
    <w:rsid w:val="00A22852"/>
    <w:rsid w:val="00A35555"/>
    <w:rsid w:val="00A35BFF"/>
    <w:rsid w:val="00A4329A"/>
    <w:rsid w:val="00A44734"/>
    <w:rsid w:val="00A44B86"/>
    <w:rsid w:val="00A47E3E"/>
    <w:rsid w:val="00A50533"/>
    <w:rsid w:val="00A53228"/>
    <w:rsid w:val="00A5744B"/>
    <w:rsid w:val="00A574AA"/>
    <w:rsid w:val="00A57C27"/>
    <w:rsid w:val="00A74195"/>
    <w:rsid w:val="00A83F06"/>
    <w:rsid w:val="00A845E2"/>
    <w:rsid w:val="00A96C3B"/>
    <w:rsid w:val="00AA1D58"/>
    <w:rsid w:val="00AA3CCD"/>
    <w:rsid w:val="00AA4C98"/>
    <w:rsid w:val="00AA6AFE"/>
    <w:rsid w:val="00AB18D6"/>
    <w:rsid w:val="00AB66FE"/>
    <w:rsid w:val="00AC675E"/>
    <w:rsid w:val="00AD52B2"/>
    <w:rsid w:val="00AE518C"/>
    <w:rsid w:val="00AE640C"/>
    <w:rsid w:val="00AF31AD"/>
    <w:rsid w:val="00AF4D50"/>
    <w:rsid w:val="00AF5695"/>
    <w:rsid w:val="00B00783"/>
    <w:rsid w:val="00B02E3E"/>
    <w:rsid w:val="00B211E0"/>
    <w:rsid w:val="00B2386B"/>
    <w:rsid w:val="00B255B8"/>
    <w:rsid w:val="00B260A4"/>
    <w:rsid w:val="00B341EA"/>
    <w:rsid w:val="00B3509A"/>
    <w:rsid w:val="00B4168E"/>
    <w:rsid w:val="00B4379F"/>
    <w:rsid w:val="00B43945"/>
    <w:rsid w:val="00B45E46"/>
    <w:rsid w:val="00B476C1"/>
    <w:rsid w:val="00B75FB4"/>
    <w:rsid w:val="00B77A39"/>
    <w:rsid w:val="00B81865"/>
    <w:rsid w:val="00B8235B"/>
    <w:rsid w:val="00B82A7F"/>
    <w:rsid w:val="00B8546F"/>
    <w:rsid w:val="00B875BF"/>
    <w:rsid w:val="00B92796"/>
    <w:rsid w:val="00B97FB8"/>
    <w:rsid w:val="00BA01E4"/>
    <w:rsid w:val="00BA4711"/>
    <w:rsid w:val="00BA6530"/>
    <w:rsid w:val="00BA6AFC"/>
    <w:rsid w:val="00BA6D8B"/>
    <w:rsid w:val="00BB498C"/>
    <w:rsid w:val="00BB5533"/>
    <w:rsid w:val="00BB603C"/>
    <w:rsid w:val="00BB63F6"/>
    <w:rsid w:val="00BC1C2C"/>
    <w:rsid w:val="00BC3220"/>
    <w:rsid w:val="00BD0E63"/>
    <w:rsid w:val="00BD454F"/>
    <w:rsid w:val="00BE07D4"/>
    <w:rsid w:val="00BE494C"/>
    <w:rsid w:val="00BF1B91"/>
    <w:rsid w:val="00BF21E0"/>
    <w:rsid w:val="00C0797F"/>
    <w:rsid w:val="00C23D91"/>
    <w:rsid w:val="00C2420C"/>
    <w:rsid w:val="00C273FE"/>
    <w:rsid w:val="00C30872"/>
    <w:rsid w:val="00C33A1E"/>
    <w:rsid w:val="00C407E7"/>
    <w:rsid w:val="00C43CD0"/>
    <w:rsid w:val="00C43DB5"/>
    <w:rsid w:val="00C4598C"/>
    <w:rsid w:val="00C51E6A"/>
    <w:rsid w:val="00C56F29"/>
    <w:rsid w:val="00C61E57"/>
    <w:rsid w:val="00C67402"/>
    <w:rsid w:val="00C67FF9"/>
    <w:rsid w:val="00C80A4F"/>
    <w:rsid w:val="00C85FE1"/>
    <w:rsid w:val="00C93CAD"/>
    <w:rsid w:val="00CA316C"/>
    <w:rsid w:val="00CA427E"/>
    <w:rsid w:val="00CB3231"/>
    <w:rsid w:val="00CB37A9"/>
    <w:rsid w:val="00CB432A"/>
    <w:rsid w:val="00CC0837"/>
    <w:rsid w:val="00CC16CD"/>
    <w:rsid w:val="00CC2EAB"/>
    <w:rsid w:val="00CC3465"/>
    <w:rsid w:val="00CC5D62"/>
    <w:rsid w:val="00CC6152"/>
    <w:rsid w:val="00CC6E57"/>
    <w:rsid w:val="00CD58CE"/>
    <w:rsid w:val="00CD6A5A"/>
    <w:rsid w:val="00CE0794"/>
    <w:rsid w:val="00CE0937"/>
    <w:rsid w:val="00CF02FF"/>
    <w:rsid w:val="00CF0F56"/>
    <w:rsid w:val="00CF5925"/>
    <w:rsid w:val="00D048B3"/>
    <w:rsid w:val="00D11166"/>
    <w:rsid w:val="00D118D3"/>
    <w:rsid w:val="00D20468"/>
    <w:rsid w:val="00D20D10"/>
    <w:rsid w:val="00D21559"/>
    <w:rsid w:val="00D3195C"/>
    <w:rsid w:val="00D3291B"/>
    <w:rsid w:val="00D32C19"/>
    <w:rsid w:val="00D335EE"/>
    <w:rsid w:val="00D42161"/>
    <w:rsid w:val="00D47435"/>
    <w:rsid w:val="00D511A4"/>
    <w:rsid w:val="00D60AB0"/>
    <w:rsid w:val="00D62810"/>
    <w:rsid w:val="00D64B27"/>
    <w:rsid w:val="00D74676"/>
    <w:rsid w:val="00D74D5C"/>
    <w:rsid w:val="00D83BD5"/>
    <w:rsid w:val="00D83D48"/>
    <w:rsid w:val="00D84D0B"/>
    <w:rsid w:val="00D854BA"/>
    <w:rsid w:val="00D9048F"/>
    <w:rsid w:val="00D90777"/>
    <w:rsid w:val="00D90876"/>
    <w:rsid w:val="00D9417C"/>
    <w:rsid w:val="00D94AD4"/>
    <w:rsid w:val="00D958A2"/>
    <w:rsid w:val="00D9709B"/>
    <w:rsid w:val="00DA720A"/>
    <w:rsid w:val="00DC2804"/>
    <w:rsid w:val="00DC38B3"/>
    <w:rsid w:val="00DC6346"/>
    <w:rsid w:val="00DC64E9"/>
    <w:rsid w:val="00DC7E4B"/>
    <w:rsid w:val="00DD06F2"/>
    <w:rsid w:val="00DD2C66"/>
    <w:rsid w:val="00DD51D4"/>
    <w:rsid w:val="00DE0FF0"/>
    <w:rsid w:val="00DE1378"/>
    <w:rsid w:val="00DE5633"/>
    <w:rsid w:val="00DE6198"/>
    <w:rsid w:val="00E00A2F"/>
    <w:rsid w:val="00E136A3"/>
    <w:rsid w:val="00E15AB3"/>
    <w:rsid w:val="00E16694"/>
    <w:rsid w:val="00E230FE"/>
    <w:rsid w:val="00E25327"/>
    <w:rsid w:val="00E2686A"/>
    <w:rsid w:val="00E279B9"/>
    <w:rsid w:val="00E27A30"/>
    <w:rsid w:val="00E27AD6"/>
    <w:rsid w:val="00E55360"/>
    <w:rsid w:val="00E55F39"/>
    <w:rsid w:val="00E60A1D"/>
    <w:rsid w:val="00E63185"/>
    <w:rsid w:val="00E64809"/>
    <w:rsid w:val="00E65FD6"/>
    <w:rsid w:val="00E67248"/>
    <w:rsid w:val="00E70548"/>
    <w:rsid w:val="00E832F1"/>
    <w:rsid w:val="00E83F69"/>
    <w:rsid w:val="00E93573"/>
    <w:rsid w:val="00EA291F"/>
    <w:rsid w:val="00EA72AE"/>
    <w:rsid w:val="00EB484C"/>
    <w:rsid w:val="00EB762B"/>
    <w:rsid w:val="00EB7CEA"/>
    <w:rsid w:val="00EC69D6"/>
    <w:rsid w:val="00EC7F62"/>
    <w:rsid w:val="00ED02FA"/>
    <w:rsid w:val="00ED42A7"/>
    <w:rsid w:val="00ED4CA7"/>
    <w:rsid w:val="00ED6CFA"/>
    <w:rsid w:val="00EE1816"/>
    <w:rsid w:val="00EE3D70"/>
    <w:rsid w:val="00EF2718"/>
    <w:rsid w:val="00F1680D"/>
    <w:rsid w:val="00F20CF9"/>
    <w:rsid w:val="00F4720C"/>
    <w:rsid w:val="00F5012E"/>
    <w:rsid w:val="00F5241C"/>
    <w:rsid w:val="00F54583"/>
    <w:rsid w:val="00F82421"/>
    <w:rsid w:val="00F87092"/>
    <w:rsid w:val="00F874FD"/>
    <w:rsid w:val="00F91209"/>
    <w:rsid w:val="00FA5BD9"/>
    <w:rsid w:val="00FB04C5"/>
    <w:rsid w:val="00FB3262"/>
    <w:rsid w:val="00FB3525"/>
    <w:rsid w:val="00FB7730"/>
    <w:rsid w:val="00FC06AE"/>
    <w:rsid w:val="00FC7F28"/>
    <w:rsid w:val="00FD3180"/>
    <w:rsid w:val="00FE3D4B"/>
    <w:rsid w:val="00FE4B85"/>
    <w:rsid w:val="00FE5DB0"/>
    <w:rsid w:val="00FF0243"/>
    <w:rsid w:val="00FF7081"/>
    <w:rsid w:val="00FF75A1"/>
    <w:rsid w:val="00FF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975EEA7"/>
  <w15:docId w15:val="{F49EA8F7-EBFE-4CD7-9B6A-8CE4AB39BFFC}"/>
</w:settings>
</file>

<file path=word/styles.xml><?xml version="1.0" encoding="utf-8"?>
<w:style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D74676"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74676"/>
    <w:pPr>
      <w:ind w:left="720"/>
      <w:contextualSpacing/>
    </w:pPr>
  </w:style>
  <w:style w:type="paragraph" w:styleId="BodyText21" w:customStyle="true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paragraph" w:styleId="Tekstbalonia">
    <w:name w:val="Balloon Text"/>
    <w:basedOn w:val="Normal"/>
    <w:link w:val="TekstbaloniaChar"/>
    <w:rsid w:val="004C1D3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4C1D3F"/>
    <w:rPr>
      <w:rFonts w:ascii="Tahoma" w:hAnsi="Tahoma" w:cs="Tahoma"/>
      <w:sz w:val="16"/>
      <w:szCs w:val="16"/>
      <w:lang w:val="en-GB"/>
    </w:rPr>
  </w:style>
  <w:style w:type="paragraph" w:styleId="t-9-8" w:customStyle="true">
    <w:name w:val="t-9-8"/>
    <w:basedOn w:val="Normal"/>
    <w:rsid w:val="00FB3262"/>
    <w:pP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character" w:styleId="Hiperveza">
    <w:name w:val="Hyperlink"/>
    <w:uiPriority w:val="99"/>
    <w:unhideWhenUsed/>
    <w:rsid w:val="007372C4"/>
    <w:rPr>
      <w:color w:val="000000"/>
      <w:u w:val="single"/>
    </w:rPr>
  </w:style>
  <w:style w:type="character" w:styleId="Tekstrezerviranogmjesta">
    <w:name w:val="Placeholder Text"/>
    <w:basedOn w:val="Zadanifontodlomka"/>
    <w:uiPriority w:val="99"/>
    <w:semiHidden/>
    <w:rsid w:val="00F5458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458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4583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458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458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paragraph" w:styleId="Tijeloteksta">
    <w:name w:val="Body Text"/>
    <w:basedOn w:val="Normal"/>
    <w:link w:val="TijelotekstaChar"/>
    <w:uiPriority w:val="1"/>
    <w:qFormat/>
    <w:rsid w:val="00141F42"/>
    <w:pPr>
      <w:widowControl w:val="false"/>
      <w:autoSpaceDE w:val="false"/>
      <w:autoSpaceDN w:val="false"/>
    </w:pPr>
    <w:rPr>
      <w:rFonts w:ascii="Times New Roman" w:hAnsi="Times New Roman"/>
      <w:szCs w:val="24"/>
      <w:lang w:val="hr-HR" w:bidi="hr-HR"/>
    </w:rPr>
  </w:style>
  <w:style w:type="character" w:styleId="TijelotekstaChar" w:customStyle="true">
    <w:name w:val="Tijelo teksta Char"/>
    <w:basedOn w:val="Zadanifontodlomka"/>
    <w:link w:val="Tijeloteksta"/>
    <w:uiPriority w:val="1"/>
    <w:rsid w:val="00141F42"/>
    <w:rPr>
      <w:sz w:val="24"/>
      <w:szCs w:val="24"/>
      <w:lang w:bidi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621C28"/>
    <w:rPr>
      <w:color w:val="605E5C"/>
      <w:shd w:val="clear" w:color="auto" w:fill="E1DFDD"/>
    </w:rPr>
  </w:style>
</w:styles>
</file>

<file path=word/webSettings.xml><?xml version="1.0" encoding="utf-8"?>
<w:webSetting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2032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9285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6016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407793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34920727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9231212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30416276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4071423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50359148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9191810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4635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76242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92960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55793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443621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72133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07420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6623370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25999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8901997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8120945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0613601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4596312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433130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045977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299146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43699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746873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1069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954939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916101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5333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653073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8935432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8548324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42098621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38845920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94934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143306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3112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4756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99045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0218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914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1096562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9478528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12109905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media/image1.png" Type="http://schemas.openxmlformats.org/officeDocument/2006/relationships/image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prosinca 2021.</izvorni_sadrzaj>
    <derivirana_varijabla naziv="DomainObject.DatumDonosenjaOdluke_1">30. prosinca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St-404/2021</izvorni_sadrzaj>
    <derivirana_varijabla naziv="DomainObject.Predmet.OznakaBroj_1">St-404/2021</derivirana_varijabla>
  </DomainObject.Predmet.OznakaBroj>
  <DomainObject.Predmet.OznakaBrojOptuznogAkta>
    <izvorni_sadrzaj>04-06-21-698</izvorni_sadrzaj>
    <derivirana_varijabla naziv="DomainObject.Predmet.OznakaBrojOptuznogAkta_1">04-06-21-698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DODIR SUNCA d.o.o. zastupanog po punomoćniku Snježana Kotarski</izvorni_sadrzaj>
    <derivirana_varijabla naziv="DomainObject.Predmet.ProtustrankaFormated_1">  DODIR SUNCA d.o.o. zastupanog po punomoćniku Snježana Kotarski</derivirana_varijabla>
  </DomainObject.Predmet.ProtustrankaFormated>
  <DomainObject.Predmet.ProtustrankaFormatedOIB>
    <izvorni_sadrzaj>  DODIR SUNCA d.o.o., OIB 21305194467 zastupanog po punomoćniku Snježana Kotarski</izvorni_sadrzaj>
    <derivirana_varijabla naziv="DomainObject.Predmet.ProtustrankaFormatedOIB_1">  DODIR SUNCA d.o.o., OIB 21305194467 zastupanog po punomoćniku Snježana Kotarski</derivirana_varijabla>
  </DomainObject.Predmet.ProtustrankaFormatedOIB>
  <DomainObject.Predmet.ProtustrankaFormatedWithAdress>
    <izvorni_sadrzaj> DODIR SUNCA d.o.o., Vrh 12, 10430 Kladje zastupanog po punomoćniku Snježana Kotarski</izvorni_sadrzaj>
    <derivirana_varijabla naziv="DomainObject.Predmet.ProtustrankaFormatedWithAdress_1"> DODIR SUNCA d.o.o., Vrh 12, 10430 Kladje zastupanog po punomoćniku Snježana Kotarski</derivirana_varijabla>
  </DomainObject.Predmet.ProtustrankaFormatedWithAdress>
  <DomainObject.Predmet.ProtustrankaFormatedWithAdressOIB>
    <izvorni_sadrzaj> DODIR SUNCA d.o.o., OIB 21305194467, Vrh 12, 10430 Kladje zastupanog po punomoćniku Snježana Kotarski</izvorni_sadrzaj>
    <derivirana_varijabla naziv="DomainObject.Predmet.ProtustrankaFormatedWithAdressOIB_1"> DODIR SUNCA d.o.o., OIB 21305194467, Vrh 12, 10430 Kladje zastupanog po punomoćniku Snježana Kotarski</derivirana_varijabla>
  </DomainObject.Predmet.ProtustrankaFormatedWithAdressOIB>
  <DomainObject.Predmet.ProtustrankaWithAdress>
    <izvorni_sadrzaj>DODIR SUNCA d.o.o. Vrh 12, 10430 Kladje</izvorni_sadrzaj>
    <derivirana_varijabla naziv="DomainObject.Predmet.ProtustrankaWithAdress_1">DODIR SUNCA d.o.o. Vrh 12, 10430 Kladje</derivirana_varijabla>
  </DomainObject.Predmet.ProtustrankaWithAdress>
  <DomainObject.Predmet.ProtustrankaWithAdressOIB>
    <izvorni_sadrzaj>DODIR SUNCA d.o.o., OIB 21305194467, Vrh 12, 10430 Kladje</izvorni_sadrzaj>
    <derivirana_varijabla naziv="DomainObject.Predmet.ProtustrankaWithAdressOIB_1">DODIR SUNCA d.o.o., OIB 21305194467, Vrh 12, 10430 Kladje</derivirana_varijabla>
  </DomainObject.Predmet.ProtustrankaWithAdressOIB>
  <DomainObject.Predmet.ProtustrankaNazivFormated>
    <izvorni_sadrzaj>DODIR SUNCA d.o.o.</izvorni_sadrzaj>
    <derivirana_varijabla naziv="DomainObject.Predmet.ProtustrankaNazivFormated_1">DODIR SUNCA d.o.o.</derivirana_varijabla>
  </DomainObject.Predmet.ProtustrankaNazivFormated>
  <DomainObject.Predmet.ProtustrankaNazivFormatedOIB>
    <izvorni_sadrzaj>DODIR SUNCA d.o.o., OIB 21305194467</izvorni_sadrzaj>
    <derivirana_varijabla naziv="DomainObject.Predmet.ProtustrankaNazivFormatedOIB_1">DODIR SUNCA d.o.o., OIB 21305194467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DODIR SUNCA d.o.o. zastupanog po punomoćniku Snježana Kotarski</item>
    </izvorni_sadrzaj>
    <derivirana_varijabla naziv="DomainObject.Predmet.ProtuStrankaListFormated_1">
      <item>DODIR SUNCA d.o.o. zastupanog po punomoćniku Snježana Kotarski</item>
    </derivirana_varijabla>
  </DomainObject.Predmet.ProtuStrankaListFormated>
  <DomainObject.Predmet.ProtuStrankaListFormatedOIB>
    <izvorni_sadrzaj>
      <item>DODIR SUNCA d.o.o., OIB 21305194467 zastupanog po punomoćniku Snježana Kotarski</item>
    </izvorni_sadrzaj>
    <derivirana_varijabla naziv="DomainObject.Predmet.ProtuStrankaListFormatedOIB_1">
      <item>DODIR SUNCA d.o.o., OIB 21305194467 zastupanog po punomoćniku Snježana Kotarski</item>
    </derivirana_varijabla>
  </DomainObject.Predmet.ProtuStrankaListFormatedOIB>
  <DomainObject.Predmet.ProtuStrankaListFormatedWithAdress>
    <izvorni_sadrzaj>
      <item>DODIR SUNCA d.o.o., Vrh 12, 10430 Kladje zastupanog po punomoćniku Snježana Kotarski</item>
    </izvorni_sadrzaj>
    <derivirana_varijabla naziv="DomainObject.Predmet.ProtuStrankaListFormatedWithAdress_1">
      <item>DODIR SUNCA d.o.o., Vrh 12, 10430 Kladje zastupanog po punomoćniku Snježana Kotarski</item>
    </derivirana_varijabla>
  </DomainObject.Predmet.ProtuStrankaListFormatedWithAdress>
  <DomainObject.Predmet.ProtuStrankaListFormatedWithAdressOIB>
    <izvorni_sadrzaj>
      <item>DODIR SUNCA d.o.o., OIB 21305194467, Vrh 12, 10430 Kladje zastupanog po punomoćniku Snježana Kotarski</item>
    </izvorni_sadrzaj>
    <derivirana_varijabla naziv="DomainObject.Predmet.ProtuStrankaListFormatedWithAdressOIB_1">
      <item>DODIR SUNCA d.o.o., OIB 21305194467, Vrh 12, 10430 Kladje zastupanog po punomoćniku Snježana Kotarski</item>
    </derivirana_varijabla>
  </DomainObject.Predmet.ProtuStrankaListFormatedWithAdressOIB>
  <DomainObject.Predmet.ProtuStrankaListNazivFormated>
    <izvorni_sadrzaj>
      <item>DODIR SUNCA d.o.o.</item>
    </izvorni_sadrzaj>
    <derivirana_varijabla naziv="DomainObject.Predmet.ProtuStrankaListNazivFormated_1">
      <item>DODIR SUNCA d.o.o.</item>
    </derivirana_varijabla>
  </DomainObject.Predmet.ProtuStrankaListNazivFormated>
  <DomainObject.Predmet.ProtuStrankaListNazivFormatedOIB>
    <izvorni_sadrzaj>
      <item>DODIR SUNCA d.o.o., OIB 21305194467</item>
    </izvorni_sadrzaj>
    <derivirana_varijabla naziv="DomainObject.Predmet.ProtuStrankaListNazivFormatedOIB_1">
      <item>DODIR SUNCA d.o.o., OIB 21305194467</item>
    </derivirana_varijabla>
  </DomainObject.Predmet.ProtuStrankaListNazivFormatedOIB>
  <DomainObject.Predmet.OstaliListFormated>
    <izvorni_sadrzaj>
      <item>Snježana Kotarski punomoćnica sudionika u postupku DODIR SUNCA d.o.o.</item>
      <item>ZAGREBAČKA BANKA DIONIČKO DRUŠTVO</item>
    </izvorni_sadrzaj>
    <derivirana_varijabla naziv="DomainObject.Predmet.OstaliListFormated_1">
      <item>Snježana Kotarski punomoćnica sudionika u postupku DODIR SUNCA d.o.o.</item>
      <item>ZAGREBAČKA BANKA DIONIČKO DRUŠTVO</item>
    </derivirana_varijabla>
  </DomainObject.Predmet.OstaliListFormated>
  <DomainObject.Predmet.OstaliListFormatedOIB>
    <izvorni_sadrzaj>
      <item>Snježana Kotarski, OIB 66208815982 punomoćnica sudionika u postupku DODIR SUNCA d.o.o.</item>
      <item>ZAGREBAČKA BANKA DIONIČKO DRUŠTVO, OIB 92963223473</item>
    </izvorni_sadrzaj>
    <derivirana_varijabla naziv="DomainObject.Predmet.OstaliListFormatedOIB_1">
      <item>Snježana Kotarski, OIB 66208815982 punomoćnica sudionika u postupku DODIR SUNCA d.o.o.</item>
      <item>ZAGREBAČKA BANKA DIONIČKO DRUŠTVO, OIB 92963223473</item>
    </derivirana_varijabla>
  </DomainObject.Predmet.OstaliListFormatedOIB>
  <DomainObject.Predmet.OstaliListFormatedWithAdress>
    <izvorni_sadrzaj>
      <item>Snježana Kotarski, Vrh 12, 10430 Kladje punomoćnica sudionika u postupku DODIR SUNCA d.o.o.</item>
      <item>ZAGREBAČKA BANKA DIONIČKO DRUŠTVO, Trg bana Josipa Jelačića 10, 10000 Zagreb</item>
    </izvorni_sadrzaj>
    <derivirana_varijabla naziv="DomainObject.Predmet.OstaliListFormatedWithAdress_1">
      <item>Snježana Kotarski, Vrh 12, 10430 Kladje punomoćnica sudionika u postupku DODIR SUNCA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Snježana Kotarski, OIB 66208815982, Vrh 12, 10430 Kladje punomoćnica sudionika u postupku DODIR SUNCA d.o.o.</item>
      <item>ZAGREBAČKA BANKA DIONIČKO DRUŠTVO, OIB 92963223473, Trg bana Josipa Jelačića 10, 10000 Zagreb</item>
    </izvorni_sadrzaj>
    <derivirana_varijabla naziv="DomainObject.Predmet.OstaliListFormatedWithAdressOIB_1">
      <item>Snježana Kotarski, OIB 66208815982, Vrh 12, 10430 Kladje punomoćnica sudionika u postupku DODIR SUNCA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Snježana Kotarski</item>
      <item>ZAGREBAČKA BANKA DIONIČKO DRUŠTVO</item>
    </izvorni_sadrzaj>
    <derivirana_varijabla naziv="DomainObject.Predmet.OstaliListNazivFormated_1">
      <item>Snježana Kotarski</item>
      <item>ZAGREBAČKA BANKA DIONIČKO DRUŠTVO</item>
    </derivirana_varijabla>
  </DomainObject.Predmet.OstaliListNazivFormated>
  <DomainObject.Predmet.OstaliListNazivFormatedOIB>
    <izvorni_sadrzaj>
      <item>Snježana Kotarski, OIB 66208815982</item>
      <item>ZAGREBAČKA BANKA DIONIČKO DRUŠTVO, OIB 92963223473</item>
    </izvorni_sadrzaj>
    <derivirana_varijabla naziv="DomainObject.Predmet.OstaliListNazivFormatedOIB_1">
      <item>Snježana Kotarski, OIB 66208815982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2021.</izvorni_sadrzaj>
    <derivirana_varijabla naziv="DomainObject.Datum_1">30. prosinca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DODIR SUNCA d.o.o.</izvorni_sadrzaj>
    <derivirana_varijabla naziv="DomainObject.Predmet.ProtustrankaIDrugi_1">DODIR SUNCA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DODIR SUNCA d.o.o., OIB 21305194467, Vrh 12, 10430 Kladje</izvorni_sadrzaj>
    <derivirana_varijabla naziv="DomainObject.Predmet.ProtustrankaIDrugiAdressOIB_1">DODIR SUNCA d.o.o., OIB 21305194467, Vrh 12,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DODIR SUNCA d.o.o.</item>
      <item>Financijska agencija</item>
      <item>Snježana Kotarski</item>
      <item>ZAGREBAČKA BANKA DIONIČKO DRUŠTVO</item>
    </izvorni_sadrzaj>
    <derivirana_varijabla naziv="DomainObject.Predmet.SudioniciListNaziv_1">
      <item>DODIR SUNCA d.o.o.</item>
      <item>Financijska agencija</item>
      <item>Snježana Kotarski</item>
      <item>ZAGREBAČKA BANKA DIONIČKO DRUŠTVO</item>
    </derivirana_varijabla>
  </DomainObject.Predmet.SudioniciListNaziv>
  <DomainObject.Predmet.SudioniciListAdressOIB>
    <izvorni_sadrzaj>
      <item>DODIR SUNCA d.o.o., OIB 21305194467, Vrh 12,10430 Kladje</item>
      <item>Financijska agencija, OIB 85821130368, TRG SVIBANJSKIH ŽRTAVA 1995. 1,10000 Zagreb</item>
      <item>Snježana Kotarski, OIB 66208815982, Vrh 12,10430 Kladje</item>
      <item>ZAGREBAČKA BANKA DIONIČKO DRUŠTVO, OIB 92963223473, Trg bana Josipa Jelačića 10,10000 Zagreb</item>
    </izvorni_sadrzaj>
    <derivirana_varijabla naziv="DomainObject.Predmet.SudioniciListAdressOIB_1">
      <item>DODIR SUNCA d.o.o., OIB 21305194467, Vrh 12,10430 Kladje</item>
      <item>Financijska agencija, OIB 85821130368, TRG SVIBANJSKIH ŽRTAVA 1995. 1,10000 Zagreb</item>
      <item>Snježana Kotarski, OIB 66208815982, Vrh 12,10430 Kladje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21305194467</item>
      <item>, OIB 66208815982</item>
      <item>, OIB 92963223473</item>
    </izvorni_sadrzaj>
    <derivirana_varijabla naziv="DomainObject.Predmet.SudioniciListNazivOIB_1">
      <item>, OIB 85821130368</item>
      <item>, OIB 21305194467</item>
      <item>, OIB 66208815982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Mamula, OIB 09886065995, Ulica grada Vukovara 226B, 10000 Zagreb</item>
    </izvorni_sadrzaj>
    <derivirana_varijabla naziv="DomainObject.Predmet.StecajniUpraviteljiListAddressOIB_1">
      <item>Nina Mamula, OIB 09886065995, Ulica grada Vukovara 226B,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DC5058-FA25-4B78-8720-524BAC235F2F}">
  <ds:schemaRefs>
    <ds:schemaRef ds:uri="http://schemas.openxmlformats.org/officeDocument/2006/bibliography"/>
    <ds:schemaRef ds:uri="http://schemas.openxmlformats.org/drawingml/2006/wordprocessingDrawing"/>
    <ds:schemaRef ds:uri="http://schemas.openxmlformats.org/officeDocument/2006/relationships"/>
    <ds:schemaRef ds:uri="http://schemas.openxmlformats.org/drawingml/2006/main"/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460</properties:Words>
  <properties:Characters>2358</properties:Characters>
  <properties:Lines>101</properties:Lines>
  <properties:Paragraphs>34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2021-12-30T13:18:00Z</dcterms:created>
  <dc:creator>Mirna Panjan</dc:creator>
  <cp:lastModifiedBy>Mirna Panjan</cp:lastModifiedBy>
  <cp:lastPrinted>2021-12-30T12:25:00Z</cp:lastPrinted>
  <dcterms:modified xmlns:xsi="http://www.w3.org/2001/XMLSchema-instance" xsi:type="dcterms:W3CDTF">2021-12-30T13:25:00Z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(St-404-2021.docx)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